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1B67" w:rsidR="00171B67" w:rsidP="00171B67" w:rsidRDefault="00171B67" w14:paraId="17875C45" w14:textId="29B23C17">
      <w:pPr>
        <w:spacing w:before="100" w:beforeAutospacing="1" w:after="100" w:afterAutospacing="1" w:line="300" w:lineRule="atLeast"/>
        <w:rPr>
          <w:rFonts w:ascii="Arial" w:hAnsi="Arial" w:eastAsia="Times New Roman" w:cs="Arial"/>
          <w:sz w:val="24"/>
          <w:szCs w:val="24"/>
          <w:lang w:eastAsia="en-AU"/>
        </w:rPr>
      </w:pPr>
      <w:r>
        <w:rPr>
          <w:rStyle w:val="Strong"/>
          <w:rFonts w:ascii="Arial" w:hAnsi="Arial" w:cs="Arial"/>
          <w:color w:val="333333"/>
          <w:sz w:val="21"/>
          <w:szCs w:val="21"/>
        </w:rPr>
        <w:t>NSW PUBLIC LIBRARIES RESOURCE SHARING WORKING GROUP MEETING MINUTES</w:t>
      </w:r>
      <w:r>
        <w:rPr>
          <w:rFonts w:ascii="Arial" w:hAnsi="Arial" w:cs="Arial"/>
          <w:color w:val="333333"/>
          <w:sz w:val="21"/>
          <w:szCs w:val="21"/>
        </w:rPr>
        <w:br/>
      </w:r>
      <w:r w:rsidRPr="00171B67">
        <w:rPr>
          <w:rFonts w:ascii="Arial" w:hAnsi="Arial" w:eastAsia="Times New Roman" w:cs="Arial"/>
          <w:b/>
          <w:bCs/>
          <w:sz w:val="24"/>
          <w:szCs w:val="24"/>
          <w:lang w:eastAsia="en-AU"/>
        </w:rPr>
        <w:t>Date:</w:t>
      </w:r>
      <w:r w:rsidRPr="00171B67">
        <w:rPr>
          <w:rFonts w:ascii="Arial" w:hAnsi="Arial" w:eastAsia="Times New Roman" w:cs="Arial"/>
          <w:sz w:val="24"/>
          <w:szCs w:val="24"/>
          <w:lang w:eastAsia="en-AU"/>
        </w:rPr>
        <w:t xml:space="preserve"> Monday 4 May 2026</w:t>
      </w:r>
      <w:r w:rsidRPr="00171B67">
        <w:rPr>
          <w:rFonts w:ascii="Arial" w:hAnsi="Arial" w:eastAsia="Times New Roman" w:cs="Arial"/>
          <w:sz w:val="24"/>
          <w:szCs w:val="24"/>
          <w:lang w:eastAsia="en-AU"/>
        </w:rPr>
        <w:br/>
      </w:r>
      <w:r w:rsidRPr="00171B67">
        <w:rPr>
          <w:rFonts w:ascii="Arial" w:hAnsi="Arial" w:eastAsia="Times New Roman" w:cs="Arial"/>
          <w:b/>
          <w:bCs/>
          <w:sz w:val="24"/>
          <w:szCs w:val="24"/>
          <w:lang w:eastAsia="en-AU"/>
        </w:rPr>
        <w:t>Time:</w:t>
      </w:r>
      <w:r w:rsidRPr="00171B67">
        <w:rPr>
          <w:rFonts w:ascii="Arial" w:hAnsi="Arial" w:eastAsia="Times New Roman" w:cs="Arial"/>
          <w:sz w:val="24"/>
          <w:szCs w:val="24"/>
          <w:lang w:eastAsia="en-AU"/>
        </w:rPr>
        <w:t xml:space="preserve"> 14:00–15:15</w:t>
      </w:r>
      <w:r w:rsidRPr="00171B67">
        <w:rPr>
          <w:rFonts w:ascii="Arial" w:hAnsi="Arial" w:eastAsia="Times New Roman" w:cs="Arial"/>
          <w:sz w:val="24"/>
          <w:szCs w:val="24"/>
          <w:lang w:eastAsia="en-AU"/>
        </w:rPr>
        <w:br/>
      </w:r>
      <w:r>
        <w:rPr>
          <w:rFonts w:ascii="Arial" w:hAnsi="Arial" w:eastAsia="Times New Roman" w:cs="Arial"/>
          <w:b/>
          <w:bCs/>
          <w:sz w:val="24"/>
          <w:szCs w:val="24"/>
          <w:lang w:eastAsia="en-AU"/>
        </w:rPr>
        <w:t>Venue</w:t>
      </w:r>
      <w:r w:rsidRPr="00171B67">
        <w:rPr>
          <w:rFonts w:ascii="Arial" w:hAnsi="Arial" w:eastAsia="Times New Roman" w:cs="Arial"/>
          <w:b/>
          <w:bCs/>
          <w:sz w:val="24"/>
          <w:szCs w:val="24"/>
          <w:lang w:eastAsia="en-AU"/>
        </w:rPr>
        <w:t>:</w:t>
      </w:r>
      <w:r w:rsidRPr="00171B67">
        <w:rPr>
          <w:rFonts w:ascii="Arial" w:hAnsi="Arial" w:eastAsia="Times New Roman" w:cs="Arial"/>
          <w:sz w:val="24"/>
          <w:szCs w:val="24"/>
          <w:lang w:eastAsia="en-AU"/>
        </w:rPr>
        <w:t xml:space="preserve"> Online (Zoom)</w:t>
      </w:r>
      <w:r w:rsidRPr="00171B67">
        <w:rPr>
          <w:rFonts w:ascii="Arial" w:hAnsi="Arial" w:eastAsia="Times New Roman" w:cs="Arial"/>
          <w:sz w:val="24"/>
          <w:szCs w:val="24"/>
          <w:lang w:eastAsia="en-AU"/>
        </w:rPr>
        <w:br/>
      </w:r>
      <w:r w:rsidRPr="00171B67">
        <w:rPr>
          <w:rFonts w:ascii="Arial" w:hAnsi="Arial" w:eastAsia="Times New Roman" w:cs="Arial"/>
          <w:b/>
          <w:bCs/>
          <w:sz w:val="24"/>
          <w:szCs w:val="24"/>
          <w:lang w:eastAsia="en-AU"/>
        </w:rPr>
        <w:t>Chair</w:t>
      </w:r>
      <w:r>
        <w:rPr>
          <w:rFonts w:ascii="Arial" w:hAnsi="Arial" w:eastAsia="Times New Roman" w:cs="Arial"/>
          <w:b/>
          <w:bCs/>
          <w:sz w:val="24"/>
          <w:szCs w:val="24"/>
          <w:lang w:eastAsia="en-AU"/>
        </w:rPr>
        <w:t>person</w:t>
      </w:r>
      <w:r w:rsidRPr="00171B67">
        <w:rPr>
          <w:rFonts w:ascii="Arial" w:hAnsi="Arial" w:eastAsia="Times New Roman" w:cs="Arial"/>
          <w:b/>
          <w:bCs/>
          <w:sz w:val="24"/>
          <w:szCs w:val="24"/>
          <w:lang w:eastAsia="en-AU"/>
        </w:rPr>
        <w:t>:</w:t>
      </w:r>
      <w:r w:rsidRPr="00171B67">
        <w:rPr>
          <w:rFonts w:ascii="Arial" w:hAnsi="Arial" w:eastAsia="Times New Roman" w:cs="Arial"/>
          <w:sz w:val="24"/>
          <w:szCs w:val="24"/>
          <w:lang w:eastAsia="en-AU"/>
        </w:rPr>
        <w:t xml:space="preserve"> Anne Laidlaw (City of Sydney)</w:t>
      </w:r>
      <w:r w:rsidRPr="00171B67">
        <w:rPr>
          <w:rFonts w:ascii="Arial" w:hAnsi="Arial" w:eastAsia="Times New Roman" w:cs="Arial"/>
          <w:sz w:val="24"/>
          <w:szCs w:val="24"/>
          <w:lang w:eastAsia="en-AU"/>
        </w:rPr>
        <w:br/>
      </w:r>
      <w:r w:rsidRPr="00171B67">
        <w:rPr>
          <w:rFonts w:ascii="Arial" w:hAnsi="Arial" w:eastAsia="Times New Roman" w:cs="Arial"/>
          <w:b/>
          <w:bCs/>
          <w:sz w:val="24"/>
          <w:szCs w:val="24"/>
          <w:lang w:eastAsia="en-AU"/>
        </w:rPr>
        <w:t>Secretary:</w:t>
      </w:r>
      <w:r w:rsidRPr="00171B67">
        <w:rPr>
          <w:rFonts w:ascii="Arial" w:hAnsi="Arial" w:eastAsia="Times New Roman" w:cs="Arial"/>
          <w:sz w:val="24"/>
          <w:szCs w:val="24"/>
          <w:lang w:eastAsia="en-AU"/>
        </w:rPr>
        <w:t xml:space="preserve"> Eidell Ahumada Elgueta (Inner West Council)</w:t>
      </w:r>
    </w:p>
    <w:p w:rsidR="00A27820" w:rsidP="00A27820" w:rsidRDefault="00A27820" w14:paraId="56C61872" w14:textId="77777777">
      <w:pPr>
        <w:spacing w:before="100" w:beforeAutospacing="1" w:after="100" w:afterAutospacing="1" w:line="300" w:lineRule="atLeast"/>
        <w:outlineLvl w:val="2"/>
        <w:rPr>
          <w:rFonts w:ascii="Arial" w:hAnsi="Arial" w:eastAsia="Times New Roman" w:cs="Arial"/>
          <w:sz w:val="24"/>
          <w:szCs w:val="24"/>
          <w:lang w:eastAsia="en-AU"/>
        </w:rPr>
      </w:pPr>
    </w:p>
    <w:p w:rsidRPr="00171B67" w:rsidR="00A27820" w:rsidP="00A27820" w:rsidRDefault="00A27820" w14:paraId="759DCA26" w14:textId="40CB6A9E">
      <w:pPr>
        <w:spacing w:before="100" w:beforeAutospacing="1" w:after="100" w:afterAutospacing="1" w:line="300" w:lineRule="atLeast"/>
        <w:outlineLvl w:val="2"/>
        <w:rPr>
          <w:rFonts w:ascii="Arial" w:hAnsi="Arial" w:eastAsia="Times New Roman" w:cs="Arial"/>
          <w:b/>
          <w:bCs/>
          <w:sz w:val="24"/>
          <w:szCs w:val="24"/>
          <w:lang w:eastAsia="en-AU"/>
        </w:rPr>
      </w:pPr>
      <w:r w:rsidRPr="00171B67">
        <w:rPr>
          <w:rFonts w:ascii="Arial" w:hAnsi="Arial" w:eastAsia="Times New Roman" w:cs="Arial"/>
          <w:b/>
          <w:bCs/>
          <w:sz w:val="24"/>
          <w:szCs w:val="24"/>
          <w:lang w:eastAsia="en-AU"/>
        </w:rPr>
        <w:t xml:space="preserve">1. </w:t>
      </w:r>
      <w:r>
        <w:rPr>
          <w:rFonts w:ascii="Arial" w:hAnsi="Arial" w:eastAsia="Times New Roman" w:cs="Arial"/>
          <w:b/>
          <w:bCs/>
          <w:sz w:val="24"/>
          <w:szCs w:val="24"/>
          <w:lang w:eastAsia="en-AU"/>
        </w:rPr>
        <w:t>Welcome and introductions</w:t>
      </w:r>
    </w:p>
    <w:p w:rsidR="005B1E48" w:rsidP="005B1E48" w:rsidRDefault="005B1E48" w14:paraId="1F1FFD30" w14:textId="77777777">
      <w:pPr>
        <w:rPr>
          <w:rFonts w:ascii="Arial" w:hAnsi="Arial" w:cs="Arial"/>
          <w:sz w:val="24"/>
          <w:szCs w:val="24"/>
        </w:rPr>
      </w:pPr>
      <w:r>
        <w:rPr>
          <w:rFonts w:ascii="Arial" w:hAnsi="Arial" w:cs="Arial"/>
          <w:sz w:val="24"/>
          <w:szCs w:val="24"/>
        </w:rPr>
        <w:t>I acknowledge that I am hosting this meeting from the lands of the Gadigal of the Eora Nation the traditional custodians of our local area. I pay my respects to Elders past, present and emerging, and recognise and celebrate the diversity of Aboriginal peoples and their ongoing cultures and connections to the lands and waters of NSW.</w:t>
      </w:r>
    </w:p>
    <w:p w:rsidR="005B1E48" w:rsidP="005B1E48" w:rsidRDefault="005B1E48" w14:paraId="2940E42B" w14:textId="77777777">
      <w:pPr>
        <w:rPr>
          <w:rFonts w:ascii="Arial" w:hAnsi="Arial" w:cs="Arial"/>
          <w:sz w:val="24"/>
          <w:szCs w:val="24"/>
        </w:rPr>
      </w:pPr>
      <w:r>
        <w:rPr>
          <w:rFonts w:ascii="Arial" w:hAnsi="Arial" w:cs="Arial"/>
          <w:sz w:val="24"/>
          <w:szCs w:val="24"/>
        </w:rPr>
        <w:t>I also acknowledge the Traditional Custodians of the various lands on which you all work today and the Aboriginal and Torres Strait Islander people participating in this meeting.</w:t>
      </w:r>
    </w:p>
    <w:p w:rsidR="00A27820" w:rsidP="00A27820" w:rsidRDefault="00A27820" w14:paraId="4BC4676B" w14:textId="77777777">
      <w:pPr>
        <w:spacing w:before="100" w:beforeAutospacing="1" w:after="100" w:afterAutospacing="1" w:line="300" w:lineRule="atLeast"/>
        <w:outlineLvl w:val="2"/>
        <w:rPr>
          <w:rFonts w:ascii="Arial" w:hAnsi="Arial" w:eastAsia="Times New Roman" w:cs="Arial"/>
          <w:b/>
          <w:bCs/>
          <w:sz w:val="24"/>
          <w:szCs w:val="24"/>
          <w:lang w:eastAsia="en-AU"/>
        </w:rPr>
      </w:pPr>
    </w:p>
    <w:p w:rsidRPr="00171B67" w:rsidR="00A27820" w:rsidP="00A27820" w:rsidRDefault="00A27820" w14:paraId="2044480B" w14:textId="0DB3F4D6">
      <w:pPr>
        <w:spacing w:before="100" w:beforeAutospacing="1" w:after="100" w:afterAutospacing="1" w:line="300" w:lineRule="atLeast"/>
        <w:outlineLvl w:val="2"/>
        <w:rPr>
          <w:rFonts w:ascii="Arial" w:hAnsi="Arial" w:eastAsia="Times New Roman" w:cs="Arial"/>
          <w:b/>
          <w:bCs/>
          <w:sz w:val="24"/>
          <w:szCs w:val="24"/>
          <w:lang w:eastAsia="en-AU"/>
        </w:rPr>
      </w:pPr>
      <w:r w:rsidRPr="00171B67">
        <w:rPr>
          <w:rFonts w:ascii="Arial" w:hAnsi="Arial" w:eastAsia="Times New Roman" w:cs="Arial"/>
          <w:b/>
          <w:bCs/>
          <w:sz w:val="24"/>
          <w:szCs w:val="24"/>
          <w:lang w:eastAsia="en-AU"/>
        </w:rPr>
        <w:t>2. Apologies</w:t>
      </w:r>
    </w:p>
    <w:p w:rsidRPr="00171B67" w:rsidR="00A27820" w:rsidP="00A27820" w:rsidRDefault="00A27820" w14:paraId="768C83F1" w14:textId="0E53F1D5">
      <w:pPr>
        <w:rPr>
          <w:rFonts w:ascii="Arial" w:hAnsi="Arial" w:cs="Arial"/>
          <w:sz w:val="24"/>
          <w:szCs w:val="24"/>
        </w:rPr>
      </w:pPr>
      <w:r w:rsidRPr="348DD5AD" w:rsidR="6513EB1E">
        <w:rPr>
          <w:rFonts w:ascii="Arial" w:hAnsi="Arial" w:cs="Arial"/>
          <w:sz w:val="24"/>
          <w:szCs w:val="24"/>
        </w:rPr>
        <w:t xml:space="preserve">Julie, Canada </w:t>
      </w:r>
      <w:r w:rsidRPr="348DD5AD" w:rsidR="6513EB1E">
        <w:rPr>
          <w:rFonts w:ascii="Arial" w:hAnsi="Arial" w:cs="Arial"/>
          <w:sz w:val="24"/>
          <w:szCs w:val="24"/>
        </w:rPr>
        <w:t>Bay ;</w:t>
      </w:r>
      <w:r w:rsidRPr="348DD5AD" w:rsidR="6513EB1E">
        <w:rPr>
          <w:rFonts w:ascii="Arial" w:hAnsi="Arial" w:cs="Arial"/>
          <w:sz w:val="24"/>
          <w:szCs w:val="24"/>
        </w:rPr>
        <w:t xml:space="preserve"> </w:t>
      </w:r>
      <w:r w:rsidRPr="348DD5AD" w:rsidR="6513EB1E">
        <w:rPr>
          <w:rFonts w:ascii="Arial" w:hAnsi="Arial" w:cs="Arial"/>
          <w:sz w:val="24"/>
          <w:szCs w:val="24"/>
        </w:rPr>
        <w:t xml:space="preserve">Suzanne, Richmond Upper </w:t>
      </w:r>
      <w:r w:rsidRPr="348DD5AD" w:rsidR="6513EB1E">
        <w:rPr>
          <w:rFonts w:ascii="Arial" w:hAnsi="Arial" w:cs="Arial"/>
          <w:sz w:val="24"/>
          <w:szCs w:val="24"/>
        </w:rPr>
        <w:t>C</w:t>
      </w:r>
      <w:r w:rsidRPr="348DD5AD" w:rsidR="6513EB1E">
        <w:rPr>
          <w:rFonts w:ascii="Arial" w:hAnsi="Arial" w:cs="Arial"/>
          <w:sz w:val="24"/>
          <w:szCs w:val="24"/>
        </w:rPr>
        <w:t>larence ;</w:t>
      </w:r>
      <w:r w:rsidRPr="348DD5AD" w:rsidR="6513EB1E">
        <w:rPr>
          <w:rFonts w:ascii="Arial" w:hAnsi="Arial" w:cs="Arial"/>
          <w:sz w:val="24"/>
          <w:szCs w:val="24"/>
        </w:rPr>
        <w:t xml:space="preserve"> </w:t>
      </w:r>
      <w:r w:rsidRPr="348DD5AD" w:rsidR="6513EB1E">
        <w:rPr>
          <w:rFonts w:ascii="Arial" w:hAnsi="Arial" w:cs="Arial"/>
          <w:sz w:val="24"/>
          <w:szCs w:val="24"/>
        </w:rPr>
        <w:t xml:space="preserve">Georgia, </w:t>
      </w:r>
      <w:r w:rsidRPr="348DD5AD" w:rsidR="6513EB1E">
        <w:rPr>
          <w:rFonts w:ascii="Arial" w:hAnsi="Arial" w:cs="Arial"/>
          <w:sz w:val="24"/>
          <w:szCs w:val="24"/>
        </w:rPr>
        <w:t>H</w:t>
      </w:r>
      <w:r w:rsidRPr="348DD5AD" w:rsidR="6513EB1E">
        <w:rPr>
          <w:rFonts w:ascii="Arial" w:hAnsi="Arial" w:cs="Arial"/>
          <w:sz w:val="24"/>
          <w:szCs w:val="24"/>
        </w:rPr>
        <w:t>awkesbury ;</w:t>
      </w:r>
      <w:r w:rsidRPr="348DD5AD" w:rsidR="6513EB1E">
        <w:rPr>
          <w:rFonts w:ascii="Arial" w:hAnsi="Arial" w:cs="Arial"/>
          <w:sz w:val="24"/>
          <w:szCs w:val="24"/>
        </w:rPr>
        <w:t xml:space="preserve"> </w:t>
      </w:r>
      <w:r w:rsidRPr="348DD5AD" w:rsidR="6513EB1E">
        <w:rPr>
          <w:rFonts w:ascii="Arial" w:hAnsi="Arial" w:cs="Arial"/>
          <w:sz w:val="24"/>
          <w:szCs w:val="24"/>
        </w:rPr>
        <w:t xml:space="preserve">Mandy, </w:t>
      </w:r>
      <w:r w:rsidRPr="348DD5AD" w:rsidR="6513EB1E">
        <w:rPr>
          <w:rFonts w:ascii="Arial" w:hAnsi="Arial" w:cs="Arial"/>
          <w:sz w:val="24"/>
          <w:szCs w:val="24"/>
        </w:rPr>
        <w:t>A</w:t>
      </w:r>
      <w:r w:rsidRPr="348DD5AD" w:rsidR="6513EB1E">
        <w:rPr>
          <w:rFonts w:ascii="Arial" w:hAnsi="Arial" w:cs="Arial"/>
          <w:sz w:val="24"/>
          <w:szCs w:val="24"/>
        </w:rPr>
        <w:t>lbury ;</w:t>
      </w:r>
      <w:r w:rsidRPr="348DD5AD" w:rsidR="6513EB1E">
        <w:rPr>
          <w:rFonts w:ascii="Arial" w:hAnsi="Arial" w:cs="Arial"/>
          <w:sz w:val="24"/>
          <w:szCs w:val="24"/>
        </w:rPr>
        <w:t xml:space="preserve"> </w:t>
      </w:r>
      <w:r w:rsidRPr="348DD5AD" w:rsidR="6513EB1E">
        <w:rPr>
          <w:rFonts w:ascii="Arial" w:hAnsi="Arial" w:cs="Arial"/>
          <w:sz w:val="24"/>
          <w:szCs w:val="24"/>
        </w:rPr>
        <w:t xml:space="preserve">Dianne, </w:t>
      </w:r>
      <w:r w:rsidRPr="348DD5AD" w:rsidR="6513EB1E">
        <w:rPr>
          <w:rFonts w:ascii="Arial" w:hAnsi="Arial" w:cs="Arial"/>
          <w:sz w:val="24"/>
          <w:szCs w:val="24"/>
        </w:rPr>
        <w:t>N</w:t>
      </w:r>
      <w:r w:rsidRPr="348DD5AD" w:rsidR="6513EB1E">
        <w:rPr>
          <w:rFonts w:ascii="Arial" w:hAnsi="Arial" w:cs="Arial"/>
          <w:sz w:val="24"/>
          <w:szCs w:val="24"/>
        </w:rPr>
        <w:t>ewcastle ;</w:t>
      </w:r>
      <w:r w:rsidRPr="348DD5AD" w:rsidR="6513EB1E">
        <w:rPr>
          <w:rFonts w:ascii="Arial" w:hAnsi="Arial" w:cs="Arial"/>
          <w:sz w:val="24"/>
          <w:szCs w:val="24"/>
        </w:rPr>
        <w:t xml:space="preserve"> </w:t>
      </w:r>
      <w:r w:rsidRPr="348DD5AD" w:rsidR="6513EB1E">
        <w:rPr>
          <w:rFonts w:ascii="Arial" w:hAnsi="Arial" w:cs="Arial"/>
          <w:sz w:val="24"/>
          <w:szCs w:val="24"/>
        </w:rPr>
        <w:t xml:space="preserve">Sharon, </w:t>
      </w:r>
      <w:r w:rsidRPr="348DD5AD" w:rsidR="6513EB1E">
        <w:rPr>
          <w:rFonts w:ascii="Arial" w:hAnsi="Arial" w:cs="Arial"/>
          <w:sz w:val="24"/>
          <w:szCs w:val="24"/>
        </w:rPr>
        <w:t>L</w:t>
      </w:r>
      <w:r w:rsidRPr="348DD5AD" w:rsidR="6513EB1E">
        <w:rPr>
          <w:rFonts w:ascii="Arial" w:hAnsi="Arial" w:cs="Arial"/>
          <w:sz w:val="24"/>
          <w:szCs w:val="24"/>
        </w:rPr>
        <w:t>iverpool ;</w:t>
      </w:r>
      <w:r w:rsidRPr="348DD5AD" w:rsidR="6513EB1E">
        <w:rPr>
          <w:rFonts w:ascii="Arial" w:hAnsi="Arial" w:cs="Arial"/>
          <w:sz w:val="24"/>
          <w:szCs w:val="24"/>
        </w:rPr>
        <w:t xml:space="preserve"> </w:t>
      </w:r>
      <w:r w:rsidRPr="348DD5AD" w:rsidR="6513EB1E">
        <w:rPr>
          <w:rFonts w:ascii="Arial" w:hAnsi="Arial" w:cs="Arial"/>
          <w:sz w:val="24"/>
          <w:szCs w:val="24"/>
        </w:rPr>
        <w:t>Genevieve, SLNSW</w:t>
      </w:r>
    </w:p>
    <w:p w:rsidRPr="00171B67" w:rsidR="00A27820" w:rsidP="38562C8C" w:rsidRDefault="00A27820" w14:paraId="07AEAC5D" w14:textId="5ED224EA">
      <w:pPr>
        <w:spacing w:before="100" w:beforeAutospacing="on" w:after="100" w:afterAutospacing="on" w:line="300" w:lineRule="atLeast"/>
        <w:rPr>
          <w:rFonts w:ascii="Arial" w:hAnsi="Arial" w:eastAsia="Times New Roman" w:cs="Arial"/>
          <w:b w:val="1"/>
          <w:bCs w:val="1"/>
          <w:color w:val="FF0000"/>
          <w:sz w:val="24"/>
          <w:szCs w:val="24"/>
          <w:lang w:eastAsia="en-AU"/>
        </w:rPr>
      </w:pPr>
      <w:r w:rsidRPr="38562C8C" w:rsidR="00A27820">
        <w:rPr>
          <w:rFonts w:ascii="Arial" w:hAnsi="Arial" w:eastAsia="Times New Roman" w:cs="Arial"/>
          <w:b w:val="1"/>
          <w:bCs w:val="1"/>
          <w:sz w:val="24"/>
          <w:szCs w:val="24"/>
          <w:lang w:eastAsia="en-AU"/>
        </w:rPr>
        <w:t>Chair noted:</w:t>
      </w:r>
      <w:r w:rsidRPr="38562C8C" w:rsidR="00A27820">
        <w:rPr>
          <w:rFonts w:ascii="Arial" w:hAnsi="Arial" w:eastAsia="Times New Roman" w:cs="Arial"/>
          <w:sz w:val="24"/>
          <w:szCs w:val="24"/>
          <w:lang w:eastAsia="en-AU"/>
        </w:rPr>
        <w:t xml:space="preserve"> some surprise attendances and apologies to be reconciled via the secretary.</w:t>
      </w:r>
      <w:r w:rsidRPr="38562C8C" w:rsidR="00A27820">
        <w:rPr>
          <w:rFonts w:ascii="Arial" w:hAnsi="Arial" w:eastAsia="Times New Roman" w:cs="Arial"/>
          <w:sz w:val="24"/>
          <w:szCs w:val="24"/>
          <w:lang w:eastAsia="en-AU"/>
        </w:rPr>
        <w:t xml:space="preserve"> </w:t>
      </w:r>
    </w:p>
    <w:p w:rsidR="00A27820" w:rsidP="00A27820" w:rsidRDefault="00A27820" w14:paraId="3D45225E" w14:textId="77777777">
      <w:pPr>
        <w:spacing w:before="100" w:beforeAutospacing="1" w:after="100" w:afterAutospacing="1" w:line="300" w:lineRule="atLeast"/>
        <w:outlineLvl w:val="2"/>
        <w:rPr>
          <w:rFonts w:ascii="Arial" w:hAnsi="Arial" w:eastAsia="Times New Roman" w:cs="Arial"/>
          <w:b/>
          <w:bCs/>
          <w:sz w:val="24"/>
          <w:szCs w:val="24"/>
          <w:lang w:eastAsia="en-AU"/>
        </w:rPr>
      </w:pPr>
    </w:p>
    <w:p w:rsidRPr="00171B67" w:rsidR="00A27820" w:rsidP="00A27820" w:rsidRDefault="00A27820" w14:paraId="01B7DB79" w14:textId="40BA11AE">
      <w:pPr>
        <w:spacing w:before="100" w:beforeAutospacing="1" w:after="100" w:afterAutospacing="1" w:line="300" w:lineRule="atLeast"/>
        <w:outlineLvl w:val="2"/>
        <w:rPr>
          <w:rFonts w:ascii="Arial" w:hAnsi="Arial" w:eastAsia="Times New Roman" w:cs="Arial"/>
          <w:b/>
          <w:bCs/>
          <w:sz w:val="24"/>
          <w:szCs w:val="24"/>
          <w:lang w:eastAsia="en-AU"/>
        </w:rPr>
      </w:pPr>
      <w:r w:rsidRPr="00171B67">
        <w:rPr>
          <w:rFonts w:ascii="Arial" w:hAnsi="Arial" w:eastAsia="Times New Roman" w:cs="Arial"/>
          <w:b/>
          <w:bCs/>
          <w:sz w:val="24"/>
          <w:szCs w:val="24"/>
          <w:lang w:eastAsia="en-AU"/>
        </w:rPr>
        <w:t>3. Confirmation of Previous Minutes</w:t>
      </w:r>
    </w:p>
    <w:p w:rsidR="00A27820" w:rsidP="00A27820" w:rsidRDefault="00A27820" w14:paraId="056B615D" w14:textId="77777777">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February 2026 minutes confirmed</w:t>
      </w:r>
      <w:r>
        <w:rPr>
          <w:rFonts w:ascii="Arial" w:hAnsi="Arial" w:eastAsia="Times New Roman" w:cs="Arial"/>
          <w:sz w:val="24"/>
          <w:szCs w:val="24"/>
          <w:lang w:eastAsia="en-AU"/>
        </w:rPr>
        <w:t xml:space="preserve"> </w:t>
      </w:r>
      <w:r w:rsidRPr="00171B67">
        <w:rPr>
          <w:rFonts w:ascii="Arial" w:hAnsi="Arial" w:eastAsia="Times New Roman" w:cs="Arial"/>
          <w:sz w:val="24"/>
          <w:szCs w:val="24"/>
          <w:lang w:eastAsia="en-AU"/>
        </w:rPr>
        <w:t>by meeting consensus.</w:t>
      </w:r>
    </w:p>
    <w:p w:rsidRPr="00171B67" w:rsidR="00A27820" w:rsidP="00A27820" w:rsidRDefault="00A27820" w14:paraId="10AFA766" w14:textId="77777777">
      <w:pPr>
        <w:spacing w:before="100" w:beforeAutospacing="1" w:after="100" w:afterAutospacing="1" w:line="300" w:lineRule="atLeast"/>
        <w:rPr>
          <w:rFonts w:ascii="Arial" w:hAnsi="Arial" w:eastAsia="Times New Roman" w:cs="Arial"/>
          <w:sz w:val="24"/>
          <w:szCs w:val="24"/>
          <w:lang w:eastAsia="en-AU"/>
        </w:rPr>
      </w:pPr>
    </w:p>
    <w:p w:rsidRPr="00171B67" w:rsidR="00A27820" w:rsidP="00A27820" w:rsidRDefault="00A27820" w14:paraId="66CBF80C" w14:textId="77777777">
      <w:pPr>
        <w:spacing w:before="100" w:beforeAutospacing="1" w:after="100" w:afterAutospacing="1" w:line="300" w:lineRule="atLeast"/>
        <w:outlineLvl w:val="2"/>
        <w:rPr>
          <w:rFonts w:ascii="Arial" w:hAnsi="Arial" w:eastAsia="Times New Roman" w:cs="Arial"/>
          <w:b/>
          <w:bCs/>
          <w:sz w:val="24"/>
          <w:szCs w:val="24"/>
          <w:lang w:eastAsia="en-AU"/>
        </w:rPr>
      </w:pPr>
      <w:r>
        <w:rPr>
          <w:rFonts w:ascii="Arial" w:hAnsi="Arial" w:eastAsia="Times New Roman" w:cs="Arial"/>
          <w:b/>
          <w:bCs/>
          <w:sz w:val="24"/>
          <w:szCs w:val="24"/>
          <w:lang w:eastAsia="en-AU"/>
        </w:rPr>
        <w:t>4</w:t>
      </w:r>
      <w:r w:rsidRPr="00171B67">
        <w:rPr>
          <w:rFonts w:ascii="Arial" w:hAnsi="Arial" w:eastAsia="Times New Roman" w:cs="Arial"/>
          <w:b/>
          <w:bCs/>
          <w:sz w:val="24"/>
          <w:szCs w:val="24"/>
          <w:lang w:eastAsia="en-AU"/>
        </w:rPr>
        <w:t>. Interlibrary Loan Courier / Metro Van Update</w:t>
      </w:r>
    </w:p>
    <w:p w:rsidRPr="00171B67" w:rsidR="00A27820" w:rsidP="00A27820" w:rsidRDefault="00A27820" w14:paraId="39F7CEE8" w14:textId="77777777">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b/>
          <w:bCs/>
          <w:sz w:val="24"/>
          <w:szCs w:val="24"/>
          <w:lang w:eastAsia="en-AU"/>
        </w:rPr>
        <w:t>Presented by Joanna Goh (SLNSW) on behalf of Cameron Morley</w:t>
      </w:r>
    </w:p>
    <w:p w:rsidRPr="00171B67" w:rsidR="00A27820" w:rsidP="00A27820" w:rsidRDefault="00A27820" w14:paraId="72C97F5B" w14:textId="77777777">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Key points:</w:t>
      </w:r>
    </w:p>
    <w:p w:rsidRPr="00171B67" w:rsidR="00A27820" w:rsidP="00A27820" w:rsidRDefault="00A27820" w14:paraId="3727C789" w14:textId="77777777">
      <w:pPr>
        <w:numPr>
          <w:ilvl w:val="0"/>
          <w:numId w:val="3"/>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New courier (ABC Couriers) to be formally appointed this week.</w:t>
      </w:r>
    </w:p>
    <w:p w:rsidRPr="00171B67" w:rsidR="00A27820" w:rsidP="00A27820" w:rsidRDefault="00A27820" w14:paraId="0C1EA7D1" w14:textId="77777777">
      <w:pPr>
        <w:numPr>
          <w:ilvl w:val="0"/>
          <w:numId w:val="3"/>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Australia Post courier to be given notice.</w:t>
      </w:r>
    </w:p>
    <w:p w:rsidRPr="00171B67" w:rsidR="00A27820" w:rsidP="00A27820" w:rsidRDefault="00A27820" w14:paraId="0F18B6A0" w14:textId="77777777">
      <w:pPr>
        <w:numPr>
          <w:ilvl w:val="0"/>
          <w:numId w:val="3"/>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Approx. </w:t>
      </w:r>
      <w:r w:rsidRPr="00171B67">
        <w:rPr>
          <w:rFonts w:ascii="Arial" w:hAnsi="Arial" w:eastAsia="Times New Roman" w:cs="Arial"/>
          <w:b/>
          <w:bCs/>
          <w:sz w:val="24"/>
          <w:szCs w:val="24"/>
          <w:lang w:eastAsia="en-AU"/>
        </w:rPr>
        <w:t>1-month transition period</w:t>
      </w:r>
      <w:r w:rsidRPr="00171B67">
        <w:rPr>
          <w:rFonts w:ascii="Arial" w:hAnsi="Arial" w:eastAsia="Times New Roman" w:cs="Arial"/>
          <w:sz w:val="24"/>
          <w:szCs w:val="24"/>
          <w:lang w:eastAsia="en-AU"/>
        </w:rPr>
        <w:t xml:space="preserve"> anticipated.</w:t>
      </w:r>
    </w:p>
    <w:p w:rsidRPr="00171B67" w:rsidR="00A27820" w:rsidP="00A27820" w:rsidRDefault="00A27820" w14:paraId="4222C65B" w14:textId="77777777">
      <w:pPr>
        <w:numPr>
          <w:ilvl w:val="0"/>
          <w:numId w:val="3"/>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No change to costs charged to public libraries.</w:t>
      </w:r>
    </w:p>
    <w:p w:rsidRPr="00171B67" w:rsidR="00A27820" w:rsidP="00A27820" w:rsidRDefault="00A27820" w14:paraId="4B206DAB" w14:textId="77777777">
      <w:pPr>
        <w:numPr>
          <w:ilvl w:val="0"/>
          <w:numId w:val="3"/>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SLNSW to absorb reduced shortfall (approx. $30k vs $60k).</w:t>
      </w:r>
    </w:p>
    <w:p w:rsidRPr="00171B67" w:rsidR="00A27820" w:rsidP="00A27820" w:rsidRDefault="00A27820" w14:paraId="361C2671" w14:textId="77777777">
      <w:pPr>
        <w:numPr>
          <w:ilvl w:val="0"/>
          <w:numId w:val="3"/>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Courier will operate </w:t>
      </w:r>
      <w:r w:rsidRPr="00171B67">
        <w:rPr>
          <w:rFonts w:ascii="Arial" w:hAnsi="Arial" w:eastAsia="Times New Roman" w:cs="Arial"/>
          <w:b/>
          <w:bCs/>
          <w:sz w:val="24"/>
          <w:szCs w:val="24"/>
          <w:lang w:eastAsia="en-AU"/>
        </w:rPr>
        <w:t>dedicated metro-style routes</w:t>
      </w:r>
      <w:r w:rsidRPr="00171B67">
        <w:rPr>
          <w:rFonts w:ascii="Arial" w:hAnsi="Arial" w:eastAsia="Times New Roman" w:cs="Arial"/>
          <w:sz w:val="24"/>
          <w:szCs w:val="24"/>
          <w:lang w:eastAsia="en-AU"/>
        </w:rPr>
        <w:t xml:space="preserve">, </w:t>
      </w:r>
      <w:proofErr w:type="gramStart"/>
      <w:r w:rsidRPr="00171B67">
        <w:rPr>
          <w:rFonts w:ascii="Arial" w:hAnsi="Arial" w:eastAsia="Times New Roman" w:cs="Arial"/>
          <w:sz w:val="24"/>
          <w:szCs w:val="24"/>
          <w:lang w:eastAsia="en-AU"/>
        </w:rPr>
        <w:t>similar to</w:t>
      </w:r>
      <w:proofErr w:type="gramEnd"/>
      <w:r w:rsidRPr="00171B67">
        <w:rPr>
          <w:rFonts w:ascii="Arial" w:hAnsi="Arial" w:eastAsia="Times New Roman" w:cs="Arial"/>
          <w:sz w:val="24"/>
          <w:szCs w:val="24"/>
          <w:lang w:eastAsia="en-AU"/>
        </w:rPr>
        <w:t xml:space="preserve"> hospital deliveries.</w:t>
      </w:r>
    </w:p>
    <w:p w:rsidRPr="00171B67" w:rsidR="00A27820" w:rsidP="00A27820" w:rsidRDefault="00A27820" w14:paraId="70FB9769" w14:textId="77777777">
      <w:pPr>
        <w:numPr>
          <w:ilvl w:val="0"/>
          <w:numId w:val="3"/>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Metro libraries to be contacted by SLNSW (Genevieve) regarding access, keys, tubs, and handover logistics.</w:t>
      </w:r>
    </w:p>
    <w:p w:rsidRPr="00171B67" w:rsidR="00A27820" w:rsidP="00A27820" w:rsidRDefault="00A27820" w14:paraId="7EEC9997" w14:textId="77777777">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b/>
          <w:bCs/>
          <w:sz w:val="24"/>
          <w:szCs w:val="24"/>
          <w:lang w:eastAsia="en-AU"/>
        </w:rPr>
        <w:t>Action:</w:t>
      </w:r>
    </w:p>
    <w:p w:rsidRPr="00171B67" w:rsidR="00A27820" w:rsidP="00A27820" w:rsidRDefault="00A27820" w14:paraId="55CD3F33" w14:textId="77777777">
      <w:pPr>
        <w:numPr>
          <w:ilvl w:val="0"/>
          <w:numId w:val="4"/>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SLNSW to notify library managers and ILL contacts with timelines and transition details.</w:t>
      </w:r>
    </w:p>
    <w:p w:rsidRPr="00171B67" w:rsidR="00A27820" w:rsidP="00171B67" w:rsidRDefault="00A27820" w14:paraId="487CDA52" w14:textId="77777777">
      <w:pPr>
        <w:spacing w:after="0" w:line="300" w:lineRule="atLeast"/>
        <w:rPr>
          <w:rFonts w:ascii="Arial" w:hAnsi="Arial" w:eastAsia="Times New Roman" w:cs="Arial"/>
          <w:sz w:val="24"/>
          <w:szCs w:val="24"/>
          <w:lang w:eastAsia="en-AU"/>
        </w:rPr>
      </w:pPr>
    </w:p>
    <w:p w:rsidRPr="00171B67" w:rsidR="00171B67" w:rsidP="00171B67" w:rsidRDefault="00171B67" w14:paraId="3B702B21" w14:textId="42DE5576">
      <w:pPr>
        <w:spacing w:after="0" w:line="300" w:lineRule="atLeast"/>
        <w:rPr>
          <w:rFonts w:ascii="Arial" w:hAnsi="Arial" w:eastAsia="Times New Roman" w:cs="Arial"/>
          <w:sz w:val="24"/>
          <w:szCs w:val="24"/>
          <w:lang w:eastAsia="en-AU"/>
        </w:rPr>
      </w:pPr>
    </w:p>
    <w:p w:rsidRPr="00171B67" w:rsidR="00A27820" w:rsidP="00A27820" w:rsidRDefault="00A27820" w14:paraId="7A690946" w14:textId="77777777">
      <w:pPr>
        <w:spacing w:before="100" w:beforeAutospacing="1" w:after="100" w:afterAutospacing="1" w:line="300" w:lineRule="atLeast"/>
        <w:outlineLvl w:val="2"/>
        <w:rPr>
          <w:rFonts w:ascii="Arial" w:hAnsi="Arial" w:eastAsia="Times New Roman" w:cs="Arial"/>
          <w:b/>
          <w:bCs/>
          <w:sz w:val="24"/>
          <w:szCs w:val="24"/>
          <w:lang w:eastAsia="en-AU"/>
        </w:rPr>
      </w:pPr>
      <w:r>
        <w:rPr>
          <w:rFonts w:ascii="Arial" w:hAnsi="Arial" w:eastAsia="Times New Roman" w:cs="Arial"/>
          <w:b/>
          <w:bCs/>
          <w:sz w:val="24"/>
          <w:szCs w:val="24"/>
          <w:lang w:eastAsia="en-AU"/>
        </w:rPr>
        <w:t>5</w:t>
      </w:r>
      <w:r w:rsidRPr="00171B67">
        <w:rPr>
          <w:rFonts w:ascii="Arial" w:hAnsi="Arial" w:eastAsia="Times New Roman" w:cs="Arial"/>
          <w:b/>
          <w:bCs/>
          <w:sz w:val="24"/>
          <w:szCs w:val="24"/>
          <w:lang w:eastAsia="en-AU"/>
        </w:rPr>
        <w:t>. Matters Arising / Actions from Previous Meeting</w:t>
      </w:r>
    </w:p>
    <w:p w:rsidRPr="00171B67" w:rsidR="00A27820" w:rsidP="00A27820" w:rsidRDefault="00A27820" w14:paraId="2A95C375" w14:textId="77777777">
      <w:pPr>
        <w:numPr>
          <w:ilvl w:val="0"/>
          <w:numId w:val="1"/>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b/>
          <w:bCs/>
          <w:sz w:val="24"/>
          <w:szCs w:val="24"/>
          <w:lang w:eastAsia="en-AU"/>
        </w:rPr>
        <w:t xml:space="preserve">Reciprocal university table on </w:t>
      </w:r>
      <w:proofErr w:type="spellStart"/>
      <w:r w:rsidRPr="00171B67">
        <w:rPr>
          <w:rFonts w:ascii="Arial" w:hAnsi="Arial" w:eastAsia="Times New Roman" w:cs="Arial"/>
          <w:b/>
          <w:bCs/>
          <w:sz w:val="24"/>
          <w:szCs w:val="24"/>
          <w:lang w:eastAsia="en-AU"/>
        </w:rPr>
        <w:t>DocuWiki</w:t>
      </w:r>
      <w:proofErr w:type="spellEnd"/>
      <w:r w:rsidRPr="00171B67">
        <w:rPr>
          <w:rFonts w:ascii="Arial" w:hAnsi="Arial" w:eastAsia="Times New Roman" w:cs="Arial"/>
          <w:sz w:val="24"/>
          <w:szCs w:val="24"/>
          <w:lang w:eastAsia="en-AU"/>
        </w:rPr>
        <w:t xml:space="preserve"> – deferred due to TPRS network review.</w:t>
      </w:r>
    </w:p>
    <w:p w:rsidR="005B1E48" w:rsidP="00A27820" w:rsidRDefault="005B1E48" w14:paraId="68E56C54" w14:textId="61CA9F41">
      <w:pPr>
        <w:numPr>
          <w:ilvl w:val="0"/>
          <w:numId w:val="1"/>
        </w:numPr>
        <w:spacing w:before="100" w:beforeAutospacing="1" w:after="100" w:afterAutospacing="1" w:line="300" w:lineRule="atLeast"/>
        <w:rPr>
          <w:rFonts w:ascii="Arial" w:hAnsi="Arial" w:eastAsia="Times New Roman" w:cs="Arial"/>
          <w:sz w:val="24"/>
          <w:szCs w:val="24"/>
          <w:lang w:eastAsia="en-AU"/>
        </w:rPr>
      </w:pPr>
      <w:r>
        <w:rPr>
          <w:rFonts w:ascii="Arial" w:hAnsi="Arial" w:eastAsia="Times New Roman" w:cs="Arial"/>
          <w:b/>
          <w:bCs/>
          <w:sz w:val="24"/>
          <w:szCs w:val="24"/>
          <w:lang w:eastAsia="en-AU"/>
        </w:rPr>
        <w:t xml:space="preserve">Work group terms of reference.  </w:t>
      </w:r>
      <w:r w:rsidRPr="00171B67" w:rsidR="00A27820">
        <w:rPr>
          <w:rFonts w:ascii="Arial" w:hAnsi="Arial" w:eastAsia="Times New Roman" w:cs="Arial"/>
          <w:sz w:val="24"/>
          <w:szCs w:val="24"/>
          <w:lang w:eastAsia="en-AU"/>
        </w:rPr>
        <w:t xml:space="preserve">Chair &amp; secretary roles </w:t>
      </w:r>
    </w:p>
    <w:p w:rsidRPr="00171B67" w:rsidR="00A27820" w:rsidP="005B1E48" w:rsidRDefault="005B1E48" w14:paraId="4E783140" w14:textId="15FEBEAB">
      <w:pPr>
        <w:spacing w:before="100" w:beforeAutospacing="1" w:after="100" w:afterAutospacing="1" w:line="300" w:lineRule="atLeast"/>
        <w:ind w:left="720"/>
        <w:rPr>
          <w:rFonts w:ascii="Arial" w:hAnsi="Arial" w:eastAsia="Times New Roman" w:cs="Arial"/>
          <w:sz w:val="24"/>
          <w:szCs w:val="24"/>
          <w:lang w:eastAsia="en-AU"/>
        </w:rPr>
      </w:pPr>
      <w:r>
        <w:rPr>
          <w:rFonts w:ascii="Arial" w:hAnsi="Arial" w:eastAsia="Times New Roman" w:cs="Arial"/>
          <w:sz w:val="24"/>
          <w:szCs w:val="24"/>
          <w:lang w:eastAsia="en-AU"/>
        </w:rPr>
        <w:t>N</w:t>
      </w:r>
      <w:r w:rsidRPr="00171B67" w:rsidR="00A27820">
        <w:rPr>
          <w:rFonts w:ascii="Arial" w:hAnsi="Arial" w:eastAsia="Times New Roman" w:cs="Arial"/>
          <w:sz w:val="24"/>
          <w:szCs w:val="24"/>
          <w:lang w:eastAsia="en-AU"/>
        </w:rPr>
        <w:t>o existing Terms of Reference</w:t>
      </w:r>
      <w:r>
        <w:rPr>
          <w:rFonts w:ascii="Arial" w:hAnsi="Arial" w:eastAsia="Times New Roman" w:cs="Arial"/>
          <w:sz w:val="24"/>
          <w:szCs w:val="24"/>
          <w:lang w:eastAsia="en-AU"/>
        </w:rPr>
        <w:t xml:space="preserve"> available for Resource Sharing Working Work. The </w:t>
      </w:r>
      <w:r w:rsidRPr="00171B67" w:rsidR="00A27820">
        <w:rPr>
          <w:rFonts w:ascii="Arial" w:hAnsi="Arial" w:eastAsia="Times New Roman" w:cs="Arial"/>
          <w:sz w:val="24"/>
          <w:szCs w:val="24"/>
          <w:lang w:eastAsia="en-AU"/>
        </w:rPr>
        <w:t xml:space="preserve">example </w:t>
      </w:r>
      <w:proofErr w:type="spellStart"/>
      <w:r w:rsidRPr="00171B67" w:rsidR="00A27820">
        <w:rPr>
          <w:rFonts w:ascii="Arial" w:hAnsi="Arial" w:eastAsia="Times New Roman" w:cs="Arial"/>
          <w:sz w:val="24"/>
          <w:szCs w:val="24"/>
          <w:lang w:eastAsia="en-AU"/>
        </w:rPr>
        <w:t>ToR</w:t>
      </w:r>
      <w:proofErr w:type="spellEnd"/>
      <w:r w:rsidRPr="00171B67" w:rsidR="00A27820">
        <w:rPr>
          <w:rFonts w:ascii="Arial" w:hAnsi="Arial" w:eastAsia="Times New Roman" w:cs="Arial"/>
          <w:sz w:val="24"/>
          <w:szCs w:val="24"/>
          <w:lang w:eastAsia="en-AU"/>
        </w:rPr>
        <w:t xml:space="preserve"> from the Multicultural Services Working Group reviewed as a possible model.</w:t>
      </w:r>
    </w:p>
    <w:p w:rsidRPr="00171B67" w:rsidR="00A27820" w:rsidP="00A27820" w:rsidRDefault="00A27820" w14:paraId="7406449B" w14:textId="77777777">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b/>
          <w:bCs/>
          <w:sz w:val="24"/>
          <w:szCs w:val="24"/>
          <w:lang w:eastAsia="en-AU"/>
        </w:rPr>
        <w:t>Action:</w:t>
      </w:r>
    </w:p>
    <w:p w:rsidRPr="00171B67" w:rsidR="00A27820" w:rsidP="00A27820" w:rsidRDefault="00A27820" w14:paraId="2F82DEC7" w14:textId="77777777">
      <w:pPr>
        <w:numPr>
          <w:ilvl w:val="0"/>
          <w:numId w:val="2"/>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Anne to draft a </w:t>
      </w:r>
      <w:r w:rsidRPr="00171B67">
        <w:rPr>
          <w:rFonts w:ascii="Arial" w:hAnsi="Arial" w:eastAsia="Times New Roman" w:cs="Arial"/>
          <w:b/>
          <w:bCs/>
          <w:sz w:val="24"/>
          <w:szCs w:val="24"/>
          <w:lang w:eastAsia="en-AU"/>
        </w:rPr>
        <w:t>Terms of Reference</w:t>
      </w:r>
      <w:r w:rsidRPr="00171B67">
        <w:rPr>
          <w:rFonts w:ascii="Arial" w:hAnsi="Arial" w:eastAsia="Times New Roman" w:cs="Arial"/>
          <w:sz w:val="24"/>
          <w:szCs w:val="24"/>
          <w:lang w:eastAsia="en-AU"/>
        </w:rPr>
        <w:t xml:space="preserve"> for this group (including chair/secretary terms) for discussion at the August meeting.</w:t>
      </w:r>
    </w:p>
    <w:p w:rsidRPr="00171B67" w:rsidR="00171B67" w:rsidP="00171B67" w:rsidRDefault="00171B67" w14:paraId="61415483" w14:textId="55460635">
      <w:pPr>
        <w:spacing w:after="0" w:line="300" w:lineRule="atLeast"/>
        <w:rPr>
          <w:rFonts w:ascii="Arial" w:hAnsi="Arial" w:eastAsia="Times New Roman" w:cs="Arial"/>
          <w:sz w:val="24"/>
          <w:szCs w:val="24"/>
          <w:lang w:eastAsia="en-AU"/>
        </w:rPr>
      </w:pPr>
    </w:p>
    <w:p w:rsidRPr="00171B67" w:rsidR="00171B67" w:rsidP="00171B67" w:rsidRDefault="00171B67" w14:paraId="22540CFE" w14:textId="77777777">
      <w:pPr>
        <w:spacing w:before="100" w:beforeAutospacing="1" w:after="100" w:afterAutospacing="1" w:line="300" w:lineRule="atLeast"/>
        <w:outlineLvl w:val="2"/>
        <w:rPr>
          <w:rFonts w:ascii="Arial" w:hAnsi="Arial" w:eastAsia="Times New Roman" w:cs="Arial"/>
          <w:b/>
          <w:bCs/>
          <w:sz w:val="24"/>
          <w:szCs w:val="24"/>
          <w:lang w:eastAsia="en-AU"/>
        </w:rPr>
      </w:pPr>
      <w:r w:rsidRPr="00171B67">
        <w:rPr>
          <w:rFonts w:ascii="Arial" w:hAnsi="Arial" w:eastAsia="Times New Roman" w:cs="Arial"/>
          <w:b/>
          <w:bCs/>
          <w:sz w:val="24"/>
          <w:szCs w:val="24"/>
          <w:lang w:eastAsia="en-AU"/>
        </w:rPr>
        <w:t>6. Multicultural Services Update (SLNSW)</w:t>
      </w:r>
    </w:p>
    <w:p w:rsidRPr="00171B67" w:rsidR="00171B67" w:rsidP="00171B67" w:rsidRDefault="00171B67" w14:paraId="0D83393A" w14:textId="77777777">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b/>
          <w:bCs/>
          <w:sz w:val="24"/>
          <w:szCs w:val="24"/>
          <w:lang w:eastAsia="en-AU"/>
        </w:rPr>
        <w:t>Presented by Joanna Goh</w:t>
      </w:r>
    </w:p>
    <w:p w:rsidRPr="00171B67" w:rsidR="00171B67" w:rsidP="00171B67" w:rsidRDefault="00171B67" w14:paraId="7E372E73" w14:textId="77777777">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Key updates:</w:t>
      </w:r>
    </w:p>
    <w:p w:rsidRPr="00171B67" w:rsidR="00171B67" w:rsidP="00171B67" w:rsidRDefault="00171B67" w14:paraId="25FDDD74" w14:textId="77777777">
      <w:pPr>
        <w:numPr>
          <w:ilvl w:val="0"/>
          <w:numId w:val="5"/>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New stock available: </w:t>
      </w:r>
      <w:r w:rsidRPr="00171B67">
        <w:rPr>
          <w:rFonts w:ascii="Arial" w:hAnsi="Arial" w:eastAsia="Times New Roman" w:cs="Arial"/>
          <w:b/>
          <w:bCs/>
          <w:sz w:val="24"/>
          <w:szCs w:val="24"/>
          <w:lang w:eastAsia="en-AU"/>
        </w:rPr>
        <w:t>Punjabi, Portuguese, Tagalog, Tamil, Telugu</w:t>
      </w:r>
      <w:r w:rsidRPr="00171B67">
        <w:rPr>
          <w:rFonts w:ascii="Arial" w:hAnsi="Arial" w:eastAsia="Times New Roman" w:cs="Arial"/>
          <w:sz w:val="24"/>
          <w:szCs w:val="24"/>
          <w:lang w:eastAsia="en-AU"/>
        </w:rPr>
        <w:t xml:space="preserve"> (incl. ~400 Telugu titles).</w:t>
      </w:r>
    </w:p>
    <w:p w:rsidRPr="00171B67" w:rsidR="00171B67" w:rsidP="00171B67" w:rsidRDefault="00171B67" w14:paraId="17255F5E" w14:textId="77777777">
      <w:pPr>
        <w:numPr>
          <w:ilvl w:val="0"/>
          <w:numId w:val="5"/>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Long-term loans (1–2 years) possible for high-demand languages.</w:t>
      </w:r>
    </w:p>
    <w:p w:rsidRPr="00171B67" w:rsidR="00171B67" w:rsidP="00171B67" w:rsidRDefault="00171B67" w14:paraId="0FC863C8" w14:textId="77777777">
      <w:pPr>
        <w:numPr>
          <w:ilvl w:val="0"/>
          <w:numId w:val="5"/>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Ongoing shortages noted: </w:t>
      </w:r>
    </w:p>
    <w:p w:rsidRPr="00171B67" w:rsidR="00171B67" w:rsidP="00171B67" w:rsidRDefault="00171B67" w14:paraId="15A89FD7" w14:textId="77777777">
      <w:pPr>
        <w:numPr>
          <w:ilvl w:val="1"/>
          <w:numId w:val="5"/>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No Spanish or Nepali picture books</w:t>
      </w:r>
    </w:p>
    <w:p w:rsidRPr="00171B67" w:rsidR="00171B67" w:rsidP="00171B67" w:rsidRDefault="00171B67" w14:paraId="0108A6B8" w14:textId="77777777">
      <w:pPr>
        <w:numPr>
          <w:ilvl w:val="1"/>
          <w:numId w:val="5"/>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No Hebrew junior non-fiction</w:t>
      </w:r>
    </w:p>
    <w:p w:rsidRPr="00171B67" w:rsidR="00171B67" w:rsidP="00171B67" w:rsidRDefault="00171B67" w14:paraId="43F08961" w14:textId="77777777">
      <w:pPr>
        <w:numPr>
          <w:ilvl w:val="1"/>
          <w:numId w:val="5"/>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Very limited French adult mystery/historical fiction</w:t>
      </w:r>
    </w:p>
    <w:p w:rsidRPr="00171B67" w:rsidR="00171B67" w:rsidP="00171B67" w:rsidRDefault="00171B67" w14:paraId="7DD33257" w14:textId="77777777">
      <w:pPr>
        <w:numPr>
          <w:ilvl w:val="0"/>
          <w:numId w:val="5"/>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Reminder to clearly label returns sent via ILL van as </w:t>
      </w:r>
      <w:r w:rsidRPr="00171B67">
        <w:rPr>
          <w:rFonts w:ascii="Arial" w:hAnsi="Arial" w:eastAsia="Times New Roman" w:cs="Arial"/>
          <w:b/>
          <w:bCs/>
          <w:sz w:val="24"/>
          <w:szCs w:val="24"/>
          <w:lang w:eastAsia="en-AU"/>
        </w:rPr>
        <w:t>“Attention: Multicultural Team”</w:t>
      </w:r>
      <w:r w:rsidRPr="00171B67">
        <w:rPr>
          <w:rFonts w:ascii="Arial" w:hAnsi="Arial" w:eastAsia="Times New Roman" w:cs="Arial"/>
          <w:sz w:val="24"/>
          <w:szCs w:val="24"/>
          <w:lang w:eastAsia="en-AU"/>
        </w:rPr>
        <w:t>.</w:t>
      </w:r>
    </w:p>
    <w:p w:rsidRPr="00171B67" w:rsidR="00171B67" w:rsidP="00171B67" w:rsidRDefault="00171B67" w14:paraId="2A3F32AF" w14:textId="77777777">
      <w:pPr>
        <w:numPr>
          <w:ilvl w:val="0"/>
          <w:numId w:val="5"/>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New </w:t>
      </w:r>
      <w:r w:rsidRPr="00171B67">
        <w:rPr>
          <w:rFonts w:ascii="Arial" w:hAnsi="Arial" w:eastAsia="Times New Roman" w:cs="Arial"/>
          <w:b/>
          <w:bCs/>
          <w:sz w:val="24"/>
          <w:szCs w:val="24"/>
          <w:lang w:eastAsia="en-AU"/>
        </w:rPr>
        <w:t>Multicultural Bulk Loan Request Form</w:t>
      </w:r>
      <w:r w:rsidRPr="00171B67">
        <w:rPr>
          <w:rFonts w:ascii="Arial" w:hAnsi="Arial" w:eastAsia="Times New Roman" w:cs="Arial"/>
          <w:sz w:val="24"/>
          <w:szCs w:val="24"/>
          <w:lang w:eastAsia="en-AU"/>
        </w:rPr>
        <w:t xml:space="preserve"> launched 1 April.</w:t>
      </w:r>
    </w:p>
    <w:p w:rsidRPr="00171B67" w:rsidR="00171B67" w:rsidP="00171B67" w:rsidRDefault="00171B67" w14:paraId="55883FCF" w14:textId="77777777">
      <w:pPr>
        <w:numPr>
          <w:ilvl w:val="0"/>
          <w:numId w:val="5"/>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New back-end ordering system in use – feedback welcomed.</w:t>
      </w:r>
    </w:p>
    <w:p w:rsidR="00171B67" w:rsidP="00171B67" w:rsidRDefault="00171B67" w14:paraId="6704D90A" w14:textId="77777777">
      <w:pPr>
        <w:numPr>
          <w:ilvl w:val="0"/>
          <w:numId w:val="5"/>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New promotional materials and reskinned banners available; old banners requested back where reusable.</w:t>
      </w:r>
    </w:p>
    <w:p w:rsidR="00A27820" w:rsidP="00A27820" w:rsidRDefault="00A27820" w14:paraId="42C9043B" w14:textId="77777777">
      <w:pPr>
        <w:spacing w:before="100" w:beforeAutospacing="1" w:after="100" w:afterAutospacing="1" w:line="300" w:lineRule="atLeast"/>
        <w:rPr>
          <w:rFonts w:ascii="Arial" w:hAnsi="Arial" w:eastAsia="Times New Roman" w:cs="Arial"/>
          <w:sz w:val="24"/>
          <w:szCs w:val="24"/>
          <w:lang w:eastAsia="en-AU"/>
        </w:rPr>
      </w:pPr>
    </w:p>
    <w:p w:rsidRPr="00171B67" w:rsidR="00A27820" w:rsidP="00A27820" w:rsidRDefault="00A27820" w14:paraId="0E7D7625" w14:textId="77777777">
      <w:pPr>
        <w:spacing w:before="100" w:beforeAutospacing="1" w:after="100" w:afterAutospacing="1" w:line="300" w:lineRule="atLeast"/>
        <w:outlineLvl w:val="2"/>
        <w:rPr>
          <w:rFonts w:ascii="Arial" w:hAnsi="Arial" w:eastAsia="Times New Roman" w:cs="Arial"/>
          <w:b/>
          <w:bCs/>
          <w:sz w:val="24"/>
          <w:szCs w:val="24"/>
          <w:lang w:eastAsia="en-AU"/>
        </w:rPr>
      </w:pPr>
      <w:r w:rsidRPr="00171B67">
        <w:rPr>
          <w:rFonts w:ascii="Arial" w:hAnsi="Arial" w:eastAsia="Times New Roman" w:cs="Arial"/>
          <w:b/>
          <w:bCs/>
          <w:sz w:val="24"/>
          <w:szCs w:val="24"/>
          <w:lang w:eastAsia="en-AU"/>
        </w:rPr>
        <w:t>7. TPRS Network Review &amp; Rotor Changes</w:t>
      </w:r>
    </w:p>
    <w:p w:rsidRPr="00171B67" w:rsidR="00A27820" w:rsidP="00A27820" w:rsidRDefault="00A27820" w14:paraId="7E2A174B" w14:textId="77777777">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b/>
          <w:bCs/>
          <w:sz w:val="24"/>
          <w:szCs w:val="24"/>
          <w:lang w:eastAsia="en-AU"/>
        </w:rPr>
        <w:t>Overview shared by Anne Laidlaw</w:t>
      </w:r>
    </w:p>
    <w:p w:rsidRPr="00171B67" w:rsidR="00A27820" w:rsidP="00A27820" w:rsidRDefault="00A27820" w14:paraId="2FCC9EBE" w14:textId="77777777">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Key points:</w:t>
      </w:r>
    </w:p>
    <w:p w:rsidRPr="00171B67" w:rsidR="00A27820" w:rsidP="00A27820" w:rsidRDefault="00A27820" w14:paraId="57F2BAA9" w14:textId="77777777">
      <w:pPr>
        <w:numPr>
          <w:ilvl w:val="0"/>
          <w:numId w:val="6"/>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New TPRS model effective </w:t>
      </w:r>
      <w:r w:rsidRPr="00171B67">
        <w:rPr>
          <w:rFonts w:ascii="Arial" w:hAnsi="Arial" w:eastAsia="Times New Roman" w:cs="Arial"/>
          <w:b/>
          <w:bCs/>
          <w:sz w:val="24"/>
          <w:szCs w:val="24"/>
          <w:lang w:eastAsia="en-AU"/>
        </w:rPr>
        <w:t>1 July 2026</w:t>
      </w:r>
      <w:r w:rsidRPr="00171B67">
        <w:rPr>
          <w:rFonts w:ascii="Arial" w:hAnsi="Arial" w:eastAsia="Times New Roman" w:cs="Arial"/>
          <w:sz w:val="24"/>
          <w:szCs w:val="24"/>
          <w:lang w:eastAsia="en-AU"/>
        </w:rPr>
        <w:t>.</w:t>
      </w:r>
    </w:p>
    <w:p w:rsidRPr="00171B67" w:rsidR="00A27820" w:rsidP="00A27820" w:rsidRDefault="00A27820" w14:paraId="15EFC4DB" w14:textId="77777777">
      <w:pPr>
        <w:numPr>
          <w:ilvl w:val="0"/>
          <w:numId w:val="6"/>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All libraries assigned to three network streams: </w:t>
      </w:r>
    </w:p>
    <w:p w:rsidRPr="00171B67" w:rsidR="00A27820" w:rsidP="00A27820" w:rsidRDefault="00A27820" w14:paraId="2A5FC8C5" w14:textId="77777777">
      <w:pPr>
        <w:numPr>
          <w:ilvl w:val="1"/>
          <w:numId w:val="6"/>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b/>
          <w:bCs/>
          <w:sz w:val="24"/>
          <w:szCs w:val="24"/>
          <w:lang w:eastAsia="en-AU"/>
        </w:rPr>
        <w:t>Geographic</w:t>
      </w:r>
      <w:r w:rsidRPr="00171B67">
        <w:rPr>
          <w:rFonts w:ascii="Arial" w:hAnsi="Arial" w:eastAsia="Times New Roman" w:cs="Arial"/>
          <w:sz w:val="24"/>
          <w:szCs w:val="24"/>
          <w:lang w:eastAsia="en-AU"/>
        </w:rPr>
        <w:t xml:space="preserve"> (e.g. NSW)</w:t>
      </w:r>
    </w:p>
    <w:p w:rsidRPr="00171B67" w:rsidR="00A27820" w:rsidP="00A27820" w:rsidRDefault="00A27820" w14:paraId="37A604C9" w14:textId="77777777">
      <w:pPr>
        <w:numPr>
          <w:ilvl w:val="1"/>
          <w:numId w:val="6"/>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b/>
          <w:bCs/>
          <w:sz w:val="24"/>
          <w:szCs w:val="24"/>
          <w:lang w:eastAsia="en-AU"/>
        </w:rPr>
        <w:t>Speciality</w:t>
      </w:r>
    </w:p>
    <w:p w:rsidRPr="00171B67" w:rsidR="00A27820" w:rsidP="00A27820" w:rsidRDefault="00A27820" w14:paraId="771256FA" w14:textId="77777777">
      <w:pPr>
        <w:numPr>
          <w:ilvl w:val="1"/>
          <w:numId w:val="6"/>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b/>
          <w:bCs/>
          <w:sz w:val="24"/>
          <w:szCs w:val="24"/>
          <w:lang w:eastAsia="en-AU"/>
        </w:rPr>
        <w:t>National</w:t>
      </w:r>
    </w:p>
    <w:p w:rsidRPr="00171B67" w:rsidR="00A27820" w:rsidP="00A27820" w:rsidRDefault="00A27820" w14:paraId="159FAB5C" w14:textId="423C63D7">
      <w:pPr>
        <w:numPr>
          <w:ilvl w:val="0"/>
          <w:numId w:val="6"/>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Default </w:t>
      </w:r>
      <w:r w:rsidR="00FF7E14">
        <w:rPr>
          <w:rFonts w:ascii="Arial" w:hAnsi="Arial" w:eastAsia="Times New Roman" w:cs="Arial"/>
          <w:sz w:val="24"/>
          <w:szCs w:val="24"/>
          <w:lang w:eastAsia="en-AU"/>
        </w:rPr>
        <w:t>rota</w:t>
      </w:r>
      <w:r w:rsidRPr="00171B67">
        <w:rPr>
          <w:rFonts w:ascii="Arial" w:hAnsi="Arial" w:eastAsia="Times New Roman" w:cs="Arial"/>
          <w:sz w:val="24"/>
          <w:szCs w:val="24"/>
          <w:lang w:eastAsia="en-AU"/>
        </w:rPr>
        <w:t xml:space="preserve">: </w:t>
      </w:r>
      <w:r w:rsidRPr="00171B67">
        <w:rPr>
          <w:rFonts w:ascii="Arial" w:hAnsi="Arial" w:eastAsia="Times New Roman" w:cs="Arial"/>
          <w:b/>
          <w:bCs/>
          <w:sz w:val="24"/>
          <w:szCs w:val="24"/>
          <w:lang w:eastAsia="en-AU"/>
        </w:rPr>
        <w:t>Geographic → Speciality → National</w:t>
      </w:r>
    </w:p>
    <w:p w:rsidRPr="00171B67" w:rsidR="00A27820" w:rsidP="00A27820" w:rsidRDefault="00A27820" w14:paraId="297DA9B0" w14:textId="77777777">
      <w:pPr>
        <w:numPr>
          <w:ilvl w:val="0"/>
          <w:numId w:val="6"/>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Libraries may request a different priority order via form (by </w:t>
      </w:r>
      <w:r w:rsidRPr="00171B67">
        <w:rPr>
          <w:rFonts w:ascii="Arial" w:hAnsi="Arial" w:eastAsia="Times New Roman" w:cs="Arial"/>
          <w:b/>
          <w:bCs/>
          <w:sz w:val="24"/>
          <w:szCs w:val="24"/>
          <w:lang w:eastAsia="en-AU"/>
        </w:rPr>
        <w:t>15 May</w:t>
      </w:r>
      <w:r w:rsidRPr="00171B67">
        <w:rPr>
          <w:rFonts w:ascii="Arial" w:hAnsi="Arial" w:eastAsia="Times New Roman" w:cs="Arial"/>
          <w:sz w:val="24"/>
          <w:szCs w:val="24"/>
          <w:lang w:eastAsia="en-AU"/>
        </w:rPr>
        <w:t>).</w:t>
      </w:r>
    </w:p>
    <w:p w:rsidRPr="00171B67" w:rsidR="00A27820" w:rsidP="00A27820" w:rsidRDefault="00A27820" w14:paraId="54E3806E" w14:textId="77777777">
      <w:pPr>
        <w:numPr>
          <w:ilvl w:val="0"/>
          <w:numId w:val="6"/>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No Sydney Metro–only network at this stage (confirmed via TPRS correspondence).</w:t>
      </w:r>
    </w:p>
    <w:p w:rsidRPr="00171B67" w:rsidR="00A27820" w:rsidP="00A27820" w:rsidRDefault="00A27820" w14:paraId="36C2DE58" w14:textId="1C103AB0">
      <w:pPr>
        <w:numPr>
          <w:ilvl w:val="0"/>
          <w:numId w:val="6"/>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All reciprocal libraries remain </w:t>
      </w:r>
      <w:r w:rsidRPr="00171B67" w:rsidR="00FF7E14">
        <w:rPr>
          <w:rFonts w:ascii="Arial" w:hAnsi="Arial" w:eastAsia="Times New Roman" w:cs="Arial"/>
          <w:sz w:val="24"/>
          <w:szCs w:val="24"/>
          <w:lang w:eastAsia="en-AU"/>
        </w:rPr>
        <w:t>accessible,</w:t>
      </w:r>
      <w:r w:rsidRPr="00171B67">
        <w:rPr>
          <w:rFonts w:ascii="Arial" w:hAnsi="Arial" w:eastAsia="Times New Roman" w:cs="Arial"/>
          <w:sz w:val="24"/>
          <w:szCs w:val="24"/>
          <w:lang w:eastAsia="en-AU"/>
        </w:rPr>
        <w:t xml:space="preserve"> no loss of access.</w:t>
      </w:r>
    </w:p>
    <w:p w:rsidRPr="00171B67" w:rsidR="00A27820" w:rsidP="00A27820" w:rsidRDefault="00A27820" w14:paraId="6CD89C66" w14:textId="77777777">
      <w:pPr>
        <w:numPr>
          <w:ilvl w:val="0"/>
          <w:numId w:val="6"/>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System no longer allows fine-grained manual routing (as previously with LADD).</w:t>
      </w:r>
    </w:p>
    <w:p w:rsidRPr="00171B67" w:rsidR="00A27820" w:rsidP="00A27820" w:rsidRDefault="00A27820" w14:paraId="4CF4EB5E" w14:textId="77777777">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Discussion points:</w:t>
      </w:r>
    </w:p>
    <w:p w:rsidRPr="00171B67" w:rsidR="00A27820" w:rsidP="00A27820" w:rsidRDefault="00A27820" w14:paraId="6AF647CB" w14:textId="77777777">
      <w:pPr>
        <w:numPr>
          <w:ilvl w:val="0"/>
          <w:numId w:val="7"/>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Impact on postage workloads and costs.</w:t>
      </w:r>
    </w:p>
    <w:p w:rsidRPr="00171B67" w:rsidR="00A27820" w:rsidP="00A27820" w:rsidRDefault="00A27820" w14:paraId="052D1E00" w14:textId="77777777">
      <w:pPr>
        <w:numPr>
          <w:ilvl w:val="0"/>
          <w:numId w:val="7"/>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Load balancing concerns for high-supplying libraries.</w:t>
      </w:r>
    </w:p>
    <w:p w:rsidRPr="00171B67" w:rsidR="00A27820" w:rsidP="00A27820" w:rsidRDefault="00A27820" w14:paraId="2EE4A52A" w14:textId="77777777">
      <w:pPr>
        <w:numPr>
          <w:ilvl w:val="0"/>
          <w:numId w:val="7"/>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University libraries and reciprocal vs fee-based charging.</w:t>
      </w:r>
    </w:p>
    <w:p w:rsidRPr="00171B67" w:rsidR="00A27820" w:rsidP="00A27820" w:rsidRDefault="00A27820" w14:paraId="37033BF6" w14:textId="77777777">
      <w:pPr>
        <w:spacing w:before="100" w:beforeAutospacing="1" w:after="100" w:afterAutospacing="1" w:line="300" w:lineRule="atLeast"/>
        <w:outlineLvl w:val="2"/>
        <w:rPr>
          <w:rFonts w:ascii="Arial" w:hAnsi="Arial" w:eastAsia="Times New Roman" w:cs="Arial"/>
          <w:b/>
          <w:bCs/>
          <w:sz w:val="24"/>
          <w:szCs w:val="24"/>
          <w:lang w:eastAsia="en-AU"/>
        </w:rPr>
      </w:pPr>
      <w:r w:rsidRPr="00171B67">
        <w:rPr>
          <w:rFonts w:ascii="Arial" w:hAnsi="Arial" w:eastAsia="Times New Roman" w:cs="Arial"/>
          <w:b/>
          <w:bCs/>
          <w:sz w:val="24"/>
          <w:szCs w:val="24"/>
          <w:lang w:eastAsia="en-AU"/>
        </w:rPr>
        <w:t>8. Postage &amp; Cost-Sharing Discussion</w:t>
      </w:r>
    </w:p>
    <w:p w:rsidRPr="00171B67" w:rsidR="00A27820" w:rsidP="00A27820" w:rsidRDefault="00A27820" w14:paraId="122023D0" w14:textId="77777777">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Key themes:</w:t>
      </w:r>
    </w:p>
    <w:p w:rsidRPr="00171B67" w:rsidR="00A27820" w:rsidP="00A27820" w:rsidRDefault="00A27820" w14:paraId="760A9510" w14:textId="77777777">
      <w:pPr>
        <w:numPr>
          <w:ilvl w:val="0"/>
          <w:numId w:val="8"/>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Australia Post charges largely based on </w:t>
      </w:r>
      <w:r w:rsidRPr="00171B67">
        <w:rPr>
          <w:rFonts w:ascii="Arial" w:hAnsi="Arial" w:eastAsia="Times New Roman" w:cs="Arial"/>
          <w:b/>
          <w:bCs/>
          <w:sz w:val="24"/>
          <w:szCs w:val="24"/>
          <w:lang w:eastAsia="en-AU"/>
        </w:rPr>
        <w:t>weight</w:t>
      </w:r>
      <w:r w:rsidRPr="00171B67">
        <w:rPr>
          <w:rFonts w:ascii="Arial" w:hAnsi="Arial" w:eastAsia="Times New Roman" w:cs="Arial"/>
          <w:sz w:val="24"/>
          <w:szCs w:val="24"/>
          <w:lang w:eastAsia="en-AU"/>
        </w:rPr>
        <w:t>, not destination (under 5kg).</w:t>
      </w:r>
    </w:p>
    <w:p w:rsidRPr="00171B67" w:rsidR="00A27820" w:rsidP="00A27820" w:rsidRDefault="00A27820" w14:paraId="0F0570FD" w14:textId="77777777">
      <w:pPr>
        <w:numPr>
          <w:ilvl w:val="0"/>
          <w:numId w:val="8"/>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Some councils absorb full costs centrally; others manage locally.</w:t>
      </w:r>
    </w:p>
    <w:p w:rsidRPr="00171B67" w:rsidR="00A27820" w:rsidP="00A27820" w:rsidRDefault="00A27820" w14:paraId="5ECC5C38" w14:textId="77777777">
      <w:pPr>
        <w:numPr>
          <w:ilvl w:val="0"/>
          <w:numId w:val="8"/>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Some libraries have reduced posting frequency to manage costs.</w:t>
      </w:r>
    </w:p>
    <w:p w:rsidRPr="00171B67" w:rsidR="00A27820" w:rsidP="00A27820" w:rsidRDefault="00A27820" w14:paraId="60FAC707" w14:textId="77777777">
      <w:pPr>
        <w:numPr>
          <w:ilvl w:val="0"/>
          <w:numId w:val="8"/>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Use of SLNSW as an intermediary may save metro libraries postage but adds time and risk of misrouting if not clearly labelled.</w:t>
      </w:r>
    </w:p>
    <w:p w:rsidRPr="00171B67" w:rsidR="00A27820" w:rsidP="00A27820" w:rsidRDefault="00A27820" w14:paraId="0FB24CF5" w14:textId="77777777">
      <w:pPr>
        <w:numPr>
          <w:ilvl w:val="0"/>
          <w:numId w:val="8"/>
        </w:numPr>
        <w:spacing w:before="100" w:beforeAutospacing="1" w:after="100" w:afterAutospacing="1" w:line="300" w:lineRule="atLeast"/>
        <w:rPr>
          <w:rFonts w:ascii="Arial" w:hAnsi="Arial" w:eastAsia="Times New Roman" w:cs="Arial"/>
          <w:sz w:val="24"/>
          <w:szCs w:val="24"/>
          <w:lang w:eastAsia="en-AU"/>
        </w:rPr>
      </w:pPr>
      <w:r w:rsidRPr="4A788B31" w:rsidR="4E131D36">
        <w:rPr>
          <w:rFonts w:ascii="Arial" w:hAnsi="Arial" w:eastAsia="Times New Roman" w:cs="Arial"/>
          <w:sz w:val="24"/>
          <w:szCs w:val="24"/>
          <w:lang w:eastAsia="en-AU"/>
        </w:rPr>
        <w:t>No formal written procedure exists for “via State Library” routing.</w:t>
      </w:r>
    </w:p>
    <w:p w:rsidR="4A788B31" w:rsidP="4A788B31" w:rsidRDefault="4A788B31" w14:paraId="1B3A8F0B" w14:textId="5D2D2749">
      <w:pPr>
        <w:spacing w:beforeAutospacing="on" w:afterAutospacing="on" w:line="300" w:lineRule="atLeast"/>
        <w:rPr>
          <w:rFonts w:ascii="Arial" w:hAnsi="Arial" w:eastAsia="Times New Roman" w:cs="Arial"/>
          <w:b w:val="1"/>
          <w:bCs w:val="1"/>
          <w:sz w:val="24"/>
          <w:szCs w:val="24"/>
          <w:lang w:eastAsia="en-AU"/>
        </w:rPr>
      </w:pPr>
    </w:p>
    <w:p w:rsidRPr="00171B67" w:rsidR="00A27820" w:rsidP="00A27820" w:rsidRDefault="00A27820" w14:paraId="463F1EAE" w14:textId="77777777">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b/>
          <w:bCs/>
          <w:sz w:val="24"/>
          <w:szCs w:val="24"/>
          <w:lang w:eastAsia="en-AU"/>
        </w:rPr>
        <w:t>Suggestion:</w:t>
      </w:r>
    </w:p>
    <w:p w:rsidRPr="00171B67" w:rsidR="00A27820" w:rsidP="00A27820" w:rsidRDefault="00A27820" w14:paraId="7E88E494" w14:textId="77777777">
      <w:pPr>
        <w:numPr>
          <w:ilvl w:val="0"/>
          <w:numId w:val="9"/>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Consider re-surveying libraries on </w:t>
      </w:r>
      <w:r w:rsidRPr="00171B67">
        <w:rPr>
          <w:rFonts w:ascii="Arial" w:hAnsi="Arial" w:eastAsia="Times New Roman" w:cs="Arial"/>
          <w:b/>
          <w:bCs/>
          <w:sz w:val="24"/>
          <w:szCs w:val="24"/>
          <w:lang w:eastAsia="en-AU"/>
        </w:rPr>
        <w:t>ILL fees charged to customers</w:t>
      </w:r>
      <w:r w:rsidRPr="00171B67">
        <w:rPr>
          <w:rFonts w:ascii="Arial" w:hAnsi="Arial" w:eastAsia="Times New Roman" w:cs="Arial"/>
          <w:sz w:val="24"/>
          <w:szCs w:val="24"/>
          <w:lang w:eastAsia="en-AU"/>
        </w:rPr>
        <w:t xml:space="preserve"> (last done ~2 years ago).</w:t>
      </w:r>
    </w:p>
    <w:p w:rsidR="00A27820" w:rsidP="00A27820" w:rsidRDefault="00A27820" w14:paraId="10370C72" w14:textId="77777777">
      <w:pPr>
        <w:spacing w:before="100" w:beforeAutospacing="1" w:after="100" w:afterAutospacing="1" w:line="300" w:lineRule="atLeast"/>
        <w:rPr>
          <w:rFonts w:ascii="Arial" w:hAnsi="Arial" w:eastAsia="Times New Roman" w:cs="Arial"/>
          <w:sz w:val="24"/>
          <w:szCs w:val="24"/>
          <w:lang w:eastAsia="en-AU"/>
        </w:rPr>
      </w:pPr>
    </w:p>
    <w:p w:rsidRPr="00171B67" w:rsidR="00A27820" w:rsidP="00A27820" w:rsidRDefault="00A27820" w14:paraId="2C1E907B" w14:textId="77777777">
      <w:pPr>
        <w:spacing w:before="100" w:beforeAutospacing="1" w:after="100" w:afterAutospacing="1" w:line="300" w:lineRule="atLeast"/>
        <w:outlineLvl w:val="2"/>
        <w:rPr>
          <w:rFonts w:ascii="Arial" w:hAnsi="Arial" w:eastAsia="Times New Roman" w:cs="Arial"/>
          <w:b/>
          <w:bCs/>
          <w:sz w:val="24"/>
          <w:szCs w:val="24"/>
          <w:lang w:eastAsia="en-AU"/>
        </w:rPr>
      </w:pPr>
      <w:r w:rsidRPr="00171B67">
        <w:rPr>
          <w:rFonts w:ascii="Arial" w:hAnsi="Arial" w:eastAsia="Times New Roman" w:cs="Arial"/>
          <w:b/>
          <w:bCs/>
          <w:sz w:val="24"/>
          <w:szCs w:val="24"/>
          <w:lang w:eastAsia="en-AU"/>
        </w:rPr>
        <w:t>9. Chair for August Meeting</w:t>
      </w:r>
    </w:p>
    <w:p w:rsidRPr="00171B67" w:rsidR="00A27820" w:rsidP="00A27820" w:rsidRDefault="00A27820" w14:paraId="2B99844B" w14:textId="77777777">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As no volunteer chair was available, a </w:t>
      </w:r>
      <w:r w:rsidRPr="00171B67">
        <w:rPr>
          <w:rFonts w:ascii="Arial" w:hAnsi="Arial" w:eastAsia="Times New Roman" w:cs="Arial"/>
          <w:b/>
          <w:bCs/>
          <w:sz w:val="24"/>
          <w:szCs w:val="24"/>
          <w:lang w:eastAsia="en-AU"/>
        </w:rPr>
        <w:t>random selection</w:t>
      </w:r>
      <w:r w:rsidRPr="00171B67">
        <w:rPr>
          <w:rFonts w:ascii="Arial" w:hAnsi="Arial" w:eastAsia="Times New Roman" w:cs="Arial"/>
          <w:sz w:val="24"/>
          <w:szCs w:val="24"/>
          <w:lang w:eastAsia="en-AU"/>
        </w:rPr>
        <w:t xml:space="preserve"> was conducted.</w:t>
      </w:r>
    </w:p>
    <w:p w:rsidRPr="00171B67" w:rsidR="00A27820" w:rsidP="00A27820" w:rsidRDefault="00A27820" w14:paraId="3B750145" w14:textId="3464FBE9">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b/>
          <w:bCs/>
          <w:sz w:val="24"/>
          <w:szCs w:val="24"/>
          <w:lang w:eastAsia="en-AU"/>
        </w:rPr>
        <w:t>Chair for August 2026:</w:t>
      </w:r>
      <w:r w:rsidRPr="00171B67">
        <w:rPr>
          <w:rFonts w:ascii="Arial" w:hAnsi="Arial" w:eastAsia="Times New Roman" w:cs="Arial"/>
          <w:sz w:val="24"/>
          <w:szCs w:val="24"/>
          <w:lang w:eastAsia="en-AU"/>
        </w:rPr>
        <w:br/>
      </w:r>
      <w:r w:rsidRPr="00171B67">
        <w:rPr>
          <w:rFonts w:ascii="Arial" w:hAnsi="Arial" w:eastAsia="Times New Roman" w:cs="Arial"/>
          <w:b/>
          <w:bCs/>
          <w:sz w:val="24"/>
          <w:szCs w:val="24"/>
          <w:lang w:eastAsia="en-AU"/>
        </w:rPr>
        <w:t>Phillip Jones (Canada Bay Libraries)</w:t>
      </w:r>
    </w:p>
    <w:p w:rsidRPr="00171B67" w:rsidR="00A27820" w:rsidP="00A27820" w:rsidRDefault="00A27820" w14:paraId="12BE8D9C" w14:textId="77777777">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Support arrangements:</w:t>
      </w:r>
    </w:p>
    <w:p w:rsidRPr="00171B67" w:rsidR="00A27820" w:rsidP="00A27820" w:rsidRDefault="00A27820" w14:paraId="334B4F79" w14:textId="77777777">
      <w:pPr>
        <w:numPr>
          <w:ilvl w:val="0"/>
          <w:numId w:val="10"/>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Eidell Ahumada to continue as secretary.</w:t>
      </w:r>
    </w:p>
    <w:p w:rsidR="00A27820" w:rsidP="00A27820" w:rsidRDefault="00A27820" w14:paraId="0724197E" w14:textId="6ACF7F23">
      <w:pPr>
        <w:numPr>
          <w:ilvl w:val="0"/>
          <w:numId w:val="10"/>
        </w:num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Anne and Shelley to provide briefing and handover support in July.</w:t>
      </w:r>
    </w:p>
    <w:p w:rsidR="00A27820" w:rsidP="00A27820" w:rsidRDefault="00A27820" w14:paraId="727BFFAB" w14:textId="77777777">
      <w:pPr>
        <w:spacing w:before="100" w:beforeAutospacing="1" w:after="100" w:afterAutospacing="1" w:line="300" w:lineRule="atLeast"/>
        <w:ind w:left="720"/>
        <w:rPr>
          <w:rFonts w:ascii="Arial" w:hAnsi="Arial" w:eastAsia="Times New Roman" w:cs="Arial"/>
          <w:sz w:val="24"/>
          <w:szCs w:val="24"/>
          <w:lang w:eastAsia="en-AU"/>
        </w:rPr>
      </w:pPr>
    </w:p>
    <w:p w:rsidRPr="00171B67" w:rsidR="00A27820" w:rsidP="00A27820" w:rsidRDefault="00A27820" w14:paraId="60B3D92D" w14:textId="77777777">
      <w:pPr>
        <w:spacing w:before="100" w:beforeAutospacing="1" w:after="100" w:afterAutospacing="1" w:line="300" w:lineRule="atLeast"/>
        <w:ind w:left="720"/>
        <w:rPr>
          <w:rFonts w:ascii="Arial" w:hAnsi="Arial" w:eastAsia="Times New Roman" w:cs="Arial"/>
          <w:sz w:val="24"/>
          <w:szCs w:val="24"/>
          <w:lang w:eastAsia="en-AU"/>
        </w:rPr>
      </w:pPr>
    </w:p>
    <w:p w:rsidRPr="00A27820" w:rsidR="00A27820" w:rsidP="00A27820" w:rsidRDefault="00A27820" w14:paraId="2123757D" w14:textId="77777777">
      <w:pPr>
        <w:spacing w:before="100" w:beforeAutospacing="1" w:after="100" w:afterAutospacing="1" w:line="300" w:lineRule="atLeast"/>
        <w:outlineLvl w:val="2"/>
        <w:rPr>
          <w:rFonts w:ascii="Arial" w:hAnsi="Arial" w:eastAsia="Times New Roman" w:cs="Arial"/>
          <w:b/>
          <w:bCs/>
          <w:sz w:val="24"/>
          <w:szCs w:val="24"/>
          <w:lang w:eastAsia="en-AU"/>
        </w:rPr>
      </w:pPr>
      <w:r w:rsidRPr="00A27820">
        <w:rPr>
          <w:rFonts w:ascii="Arial" w:hAnsi="Arial" w:eastAsia="Times New Roman" w:cs="Arial"/>
          <w:b/>
          <w:bCs/>
          <w:sz w:val="24"/>
          <w:szCs w:val="24"/>
          <w:lang w:eastAsia="en-AU"/>
        </w:rPr>
        <w:t>10. Meeting Dates</w:t>
      </w:r>
    </w:p>
    <w:p w:rsidRPr="00A27820" w:rsidR="00A27820" w:rsidP="0D84D8CC" w:rsidRDefault="00A27820" w14:paraId="685EFFEB" w14:textId="77777777">
      <w:pPr>
        <w:pStyle w:val="ListParagraph"/>
        <w:numPr>
          <w:ilvl w:val="0"/>
          <w:numId w:val="10"/>
        </w:numPr>
        <w:spacing w:before="100" w:beforeAutospacing="on" w:after="100" w:afterAutospacing="on" w:line="300" w:lineRule="atLeast"/>
        <w:rPr>
          <w:rFonts w:ascii="Arial" w:hAnsi="Arial" w:eastAsia="Times New Roman" w:cs="Arial"/>
          <w:sz w:val="24"/>
          <w:szCs w:val="24"/>
          <w:lang w:eastAsia="en-AU"/>
        </w:rPr>
      </w:pPr>
      <w:r w:rsidRPr="0D84D8CC" w:rsidR="5AE8DCAC">
        <w:rPr>
          <w:rFonts w:ascii="Arial" w:hAnsi="Arial" w:eastAsia="Times New Roman" w:cs="Arial"/>
          <w:b w:val="1"/>
          <w:bCs w:val="1"/>
          <w:sz w:val="24"/>
          <w:szCs w:val="24"/>
          <w:lang w:eastAsia="en-AU"/>
        </w:rPr>
        <w:t>Next Meeting:</w:t>
      </w:r>
      <w:r w:rsidRPr="0D84D8CC" w:rsidR="5AE8DCAC">
        <w:rPr>
          <w:rFonts w:ascii="Arial" w:hAnsi="Arial" w:eastAsia="Times New Roman" w:cs="Arial"/>
          <w:sz w:val="24"/>
          <w:szCs w:val="24"/>
          <w:lang w:eastAsia="en-AU"/>
        </w:rPr>
        <w:t xml:space="preserve"> Monday </w:t>
      </w:r>
      <w:r w:rsidRPr="0D84D8CC" w:rsidR="5AE8DCAC">
        <w:rPr>
          <w:rFonts w:ascii="Arial" w:hAnsi="Arial" w:eastAsia="Times New Roman" w:cs="Arial"/>
          <w:b w:val="0"/>
          <w:bCs w:val="0"/>
          <w:sz w:val="24"/>
          <w:szCs w:val="24"/>
          <w:lang w:eastAsia="en-AU"/>
        </w:rPr>
        <w:t>3 August 2026</w:t>
      </w:r>
      <w:r w:rsidRPr="0D84D8CC" w:rsidR="5AE8DCAC">
        <w:rPr>
          <w:rFonts w:ascii="Arial" w:hAnsi="Arial" w:eastAsia="Times New Roman" w:cs="Arial"/>
          <w:b w:val="0"/>
          <w:bCs w:val="0"/>
          <w:sz w:val="24"/>
          <w:szCs w:val="24"/>
          <w:lang w:eastAsia="en-AU"/>
        </w:rPr>
        <w:t xml:space="preserve"> </w:t>
      </w:r>
      <w:r w:rsidRPr="0D84D8CC" w:rsidR="5AE8DCAC">
        <w:rPr>
          <w:rFonts w:ascii="Arial" w:hAnsi="Arial" w:eastAsia="Times New Roman" w:cs="Arial"/>
          <w:sz w:val="24"/>
          <w:szCs w:val="24"/>
          <w:lang w:eastAsia="en-AU"/>
        </w:rPr>
        <w:t>(online via Zoom)</w:t>
      </w:r>
    </w:p>
    <w:p w:rsidRPr="00A27820" w:rsidR="00A27820" w:rsidP="00A27820" w:rsidRDefault="00A27820" w14:paraId="33F30E6F" w14:textId="06B4D636">
      <w:pPr>
        <w:pStyle w:val="ListParagraph"/>
        <w:numPr>
          <w:ilvl w:val="0"/>
          <w:numId w:val="10"/>
        </w:numPr>
        <w:spacing w:before="100" w:beforeAutospacing="1" w:after="100" w:afterAutospacing="1" w:line="300" w:lineRule="atLeast"/>
        <w:rPr>
          <w:rFonts w:ascii="Arial" w:hAnsi="Arial" w:eastAsia="Times New Roman" w:cs="Arial"/>
          <w:sz w:val="24"/>
          <w:szCs w:val="24"/>
          <w:lang w:eastAsia="en-AU"/>
        </w:rPr>
      </w:pPr>
      <w:r w:rsidRPr="00A27820">
        <w:rPr>
          <w:rFonts w:ascii="Arial" w:hAnsi="Arial" w:eastAsia="Times New Roman" w:cs="Arial"/>
          <w:b/>
          <w:bCs/>
          <w:sz w:val="24"/>
          <w:szCs w:val="24"/>
          <w:lang w:eastAsia="en-AU"/>
        </w:rPr>
        <w:t>Final 2026 Meeting:</w:t>
      </w:r>
      <w:r w:rsidRPr="00A27820">
        <w:rPr>
          <w:rFonts w:ascii="Arial" w:hAnsi="Arial" w:eastAsia="Times New Roman" w:cs="Arial"/>
          <w:sz w:val="24"/>
          <w:szCs w:val="24"/>
          <w:lang w:eastAsia="en-AU"/>
        </w:rPr>
        <w:t xml:space="preserve"> </w:t>
      </w:r>
      <w:r w:rsidRPr="00A27820">
        <w:rPr>
          <w:rFonts w:ascii="Arial" w:hAnsi="Arial" w:cs="Arial"/>
          <w:sz w:val="24"/>
          <w:szCs w:val="24"/>
        </w:rPr>
        <w:t>Monday December 7</w:t>
      </w:r>
      <w:r w:rsidRPr="00A27820">
        <w:rPr>
          <w:rFonts w:ascii="Arial" w:hAnsi="Arial" w:cs="Arial"/>
          <w:sz w:val="24"/>
          <w:szCs w:val="24"/>
          <w:vertAlign w:val="superscript"/>
        </w:rPr>
        <w:t>th</w:t>
      </w:r>
      <w:r w:rsidRPr="00A27820">
        <w:rPr>
          <w:rFonts w:ascii="Arial" w:hAnsi="Arial" w:cs="Arial"/>
          <w:sz w:val="24"/>
          <w:szCs w:val="24"/>
        </w:rPr>
        <w:t>: Hybrid: In person at the NSW State Library (Jean Garling Room) and online via Zoom</w:t>
      </w:r>
      <w:r>
        <w:rPr>
          <w:rFonts w:ascii="Arial" w:hAnsi="Arial" w:cs="Arial"/>
          <w:sz w:val="24"/>
          <w:szCs w:val="24"/>
        </w:rPr>
        <w:t>.</w:t>
      </w:r>
    </w:p>
    <w:p w:rsidR="00A27820" w:rsidP="00A27820" w:rsidRDefault="00A27820" w14:paraId="79A2D967" w14:textId="77777777">
      <w:pPr>
        <w:spacing w:before="100" w:beforeAutospacing="1" w:after="100" w:afterAutospacing="1" w:line="300" w:lineRule="atLeast"/>
        <w:rPr>
          <w:rFonts w:ascii="Arial" w:hAnsi="Arial" w:eastAsia="Times New Roman" w:cs="Arial"/>
          <w:sz w:val="24"/>
          <w:szCs w:val="24"/>
          <w:lang w:eastAsia="en-AU"/>
        </w:rPr>
      </w:pPr>
    </w:p>
    <w:p w:rsidRPr="00171B67" w:rsidR="00A27820" w:rsidP="00A27820" w:rsidRDefault="00A27820" w14:paraId="6ACB6D47" w14:textId="77777777">
      <w:pPr>
        <w:spacing w:before="100" w:beforeAutospacing="1" w:after="100" w:afterAutospacing="1" w:line="300" w:lineRule="atLeast"/>
        <w:outlineLvl w:val="2"/>
        <w:rPr>
          <w:rFonts w:ascii="Arial" w:hAnsi="Arial" w:eastAsia="Times New Roman" w:cs="Arial"/>
          <w:b/>
          <w:bCs/>
          <w:sz w:val="24"/>
          <w:szCs w:val="24"/>
          <w:lang w:eastAsia="en-AU"/>
        </w:rPr>
      </w:pPr>
      <w:r w:rsidRPr="00171B67">
        <w:rPr>
          <w:rFonts w:ascii="Arial" w:hAnsi="Arial" w:eastAsia="Times New Roman" w:cs="Arial"/>
          <w:b/>
          <w:bCs/>
          <w:sz w:val="24"/>
          <w:szCs w:val="24"/>
          <w:lang w:eastAsia="en-AU"/>
        </w:rPr>
        <w:t>11. Meeting Close</w:t>
      </w:r>
    </w:p>
    <w:p w:rsidRPr="00171B67" w:rsidR="00A27820" w:rsidP="00A27820" w:rsidRDefault="00A27820" w14:paraId="192C3D26" w14:textId="77777777">
      <w:pPr>
        <w:spacing w:before="100" w:beforeAutospacing="1" w:after="100" w:afterAutospacing="1" w:line="300" w:lineRule="atLeast"/>
        <w:rPr>
          <w:rFonts w:ascii="Arial" w:hAnsi="Arial" w:eastAsia="Times New Roman" w:cs="Arial"/>
          <w:sz w:val="24"/>
          <w:szCs w:val="24"/>
          <w:lang w:eastAsia="en-AU"/>
        </w:rPr>
      </w:pPr>
      <w:r w:rsidRPr="00171B67">
        <w:rPr>
          <w:rFonts w:ascii="Arial" w:hAnsi="Arial" w:eastAsia="Times New Roman" w:cs="Arial"/>
          <w:sz w:val="24"/>
          <w:szCs w:val="24"/>
          <w:lang w:eastAsia="en-AU"/>
        </w:rPr>
        <w:t xml:space="preserve">Meeting closed at approximately </w:t>
      </w:r>
      <w:r w:rsidRPr="00171B67">
        <w:rPr>
          <w:rFonts w:ascii="Arial" w:hAnsi="Arial" w:eastAsia="Times New Roman" w:cs="Arial"/>
          <w:b/>
          <w:bCs/>
          <w:sz w:val="24"/>
          <w:szCs w:val="24"/>
          <w:lang w:eastAsia="en-AU"/>
        </w:rPr>
        <w:t>15:15</w:t>
      </w:r>
      <w:r w:rsidRPr="00171B67">
        <w:rPr>
          <w:rFonts w:ascii="Arial" w:hAnsi="Arial" w:eastAsia="Times New Roman" w:cs="Arial"/>
          <w:sz w:val="24"/>
          <w:szCs w:val="24"/>
          <w:lang w:eastAsia="en-AU"/>
        </w:rPr>
        <w:t>.</w:t>
      </w:r>
    </w:p>
    <w:p w:rsidR="00426341" w:rsidRDefault="00426341" w14:paraId="40609EF9" w14:textId="77777777"/>
    <w:p w:rsidR="0643CBB1" w:rsidP="697E0DD4" w:rsidRDefault="0643CBB1" w14:paraId="1E80F443" w14:textId="40D6BDE1">
      <w:pPr>
        <w:rPr>
          <w:b w:val="1"/>
          <w:bCs w:val="1"/>
        </w:rPr>
      </w:pPr>
      <w:r w:rsidRPr="697E0DD4" w:rsidR="0643CBB1">
        <w:rPr>
          <w:b w:val="1"/>
          <w:bCs w:val="1"/>
        </w:rPr>
        <w:t xml:space="preserve">Attendees </w:t>
      </w:r>
      <w:r>
        <w:br/>
      </w:r>
    </w:p>
    <w:tbl>
      <w:tblPr>
        <w:tblStyle w:val="TableNormal"/>
        <w:bidiVisual w:val="0"/>
        <w:tblW w:w="0" w:type="auto"/>
        <w:tblLook w:val="06A0" w:firstRow="1" w:lastRow="0" w:firstColumn="1" w:lastColumn="0" w:noHBand="1" w:noVBand="1"/>
      </w:tblPr>
      <w:tblGrid>
        <w:gridCol w:w="4013"/>
        <w:gridCol w:w="3485"/>
      </w:tblGrid>
      <w:tr w:rsidR="697E0DD4" w:rsidTr="74A31A74" w14:paraId="45A4A99F">
        <w:trPr>
          <w:trHeight w:val="300"/>
        </w:trPr>
        <w:tc>
          <w:tcPr>
            <w:tcW w:w="4013"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58B9DAAB" w14:textId="0E105381">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Alice Wong Riley</w:t>
            </w:r>
          </w:p>
        </w:tc>
        <w:tc>
          <w:tcPr>
            <w:tcW w:w="3485"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2F76A6B7" w14:textId="5DFC980D">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Woollahra Libraries</w:t>
            </w:r>
          </w:p>
        </w:tc>
      </w:tr>
      <w:tr w:rsidR="697E0DD4" w:rsidTr="74A31A74" w14:paraId="1516804B">
        <w:trPr>
          <w:trHeight w:val="300"/>
        </w:trPr>
        <w:tc>
          <w:tcPr>
            <w:tcW w:w="4013" w:type="dxa"/>
            <w:tcBorders>
              <w:top w:val="nil"/>
              <w:left w:val="nil"/>
              <w:bottom w:val="nil"/>
              <w:right w:val="nil"/>
            </w:tcBorders>
            <w:tcMar>
              <w:top w:w="15" w:type="dxa"/>
              <w:left w:w="15" w:type="dxa"/>
              <w:right w:w="15" w:type="dxa"/>
            </w:tcMar>
            <w:vAlign w:val="bottom"/>
          </w:tcPr>
          <w:p w:rsidR="697E0DD4" w:rsidP="697E0DD4" w:rsidRDefault="697E0DD4" w14:paraId="3C5E1C7F" w14:textId="0726AD2A">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Alison Owens</w:t>
            </w:r>
          </w:p>
        </w:tc>
        <w:tc>
          <w:tcPr>
            <w:tcW w:w="3485" w:type="dxa"/>
            <w:tcBorders>
              <w:top w:val="nil"/>
              <w:left w:val="nil"/>
              <w:bottom w:val="nil"/>
              <w:right w:val="nil"/>
            </w:tcBorders>
            <w:tcMar>
              <w:top w:w="15" w:type="dxa"/>
              <w:left w:w="15" w:type="dxa"/>
              <w:right w:w="15" w:type="dxa"/>
            </w:tcMar>
            <w:vAlign w:val="bottom"/>
          </w:tcPr>
          <w:p w:rsidR="697E0DD4" w:rsidP="697E0DD4" w:rsidRDefault="697E0DD4" w14:paraId="62FDFC8C" w14:textId="03B41217">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City of Canada Bay Libraries</w:t>
            </w:r>
          </w:p>
        </w:tc>
      </w:tr>
      <w:tr w:rsidR="697E0DD4" w:rsidTr="74A31A74" w14:paraId="0AED9675">
        <w:trPr>
          <w:trHeight w:val="300"/>
        </w:trPr>
        <w:tc>
          <w:tcPr>
            <w:tcW w:w="4013"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60BEF551" w14:textId="07988C01">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Alison Sandwith</w:t>
            </w:r>
          </w:p>
        </w:tc>
        <w:tc>
          <w:tcPr>
            <w:tcW w:w="3485"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09175F59" w14:textId="0D6C2EF5">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Bega Valley shire library</w:t>
            </w:r>
          </w:p>
        </w:tc>
      </w:tr>
      <w:tr w:rsidR="697E0DD4" w:rsidTr="74A31A74" w14:paraId="0EE783CB">
        <w:trPr>
          <w:trHeight w:val="300"/>
        </w:trPr>
        <w:tc>
          <w:tcPr>
            <w:tcW w:w="4013" w:type="dxa"/>
            <w:tcBorders>
              <w:top w:val="nil"/>
              <w:left w:val="nil"/>
              <w:bottom w:val="nil"/>
              <w:right w:val="nil"/>
            </w:tcBorders>
            <w:tcMar>
              <w:top w:w="15" w:type="dxa"/>
              <w:left w:w="15" w:type="dxa"/>
              <w:right w:w="15" w:type="dxa"/>
            </w:tcMar>
            <w:vAlign w:val="bottom"/>
          </w:tcPr>
          <w:p w:rsidR="697E0DD4" w:rsidP="697E0DD4" w:rsidRDefault="697E0DD4" w14:paraId="4C5A6B48" w14:textId="55C1EC03">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Ania Milczarczyk</w:t>
            </w:r>
          </w:p>
        </w:tc>
        <w:tc>
          <w:tcPr>
            <w:tcW w:w="3485" w:type="dxa"/>
            <w:tcBorders>
              <w:top w:val="nil"/>
              <w:left w:val="nil"/>
              <w:bottom w:val="nil"/>
              <w:right w:val="nil"/>
            </w:tcBorders>
            <w:tcMar>
              <w:top w:w="15" w:type="dxa"/>
              <w:left w:w="15" w:type="dxa"/>
              <w:right w:w="15" w:type="dxa"/>
            </w:tcMar>
            <w:vAlign w:val="bottom"/>
          </w:tcPr>
          <w:p w:rsidR="697E0DD4" w:rsidP="697E0DD4" w:rsidRDefault="697E0DD4" w14:paraId="0805AB75" w14:textId="0C5B33CF">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Campbelltown City Library</w:t>
            </w:r>
          </w:p>
        </w:tc>
      </w:tr>
      <w:tr w:rsidR="697E0DD4" w:rsidTr="74A31A74" w14:paraId="76ED5816">
        <w:trPr>
          <w:trHeight w:val="300"/>
        </w:trPr>
        <w:tc>
          <w:tcPr>
            <w:tcW w:w="4013"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1B17161F" w14:textId="127441F0">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Annie Chen</w:t>
            </w:r>
          </w:p>
        </w:tc>
        <w:tc>
          <w:tcPr>
            <w:tcW w:w="3485"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048779C3" w14:textId="5554165B">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Stanton Library</w:t>
            </w:r>
          </w:p>
        </w:tc>
      </w:tr>
      <w:tr w:rsidR="697E0DD4" w:rsidTr="74A31A74" w14:paraId="654EA801">
        <w:trPr>
          <w:trHeight w:val="300"/>
        </w:trPr>
        <w:tc>
          <w:tcPr>
            <w:tcW w:w="4013" w:type="dxa"/>
            <w:tcBorders>
              <w:top w:val="nil"/>
              <w:left w:val="nil"/>
              <w:bottom w:val="nil"/>
              <w:right w:val="nil"/>
            </w:tcBorders>
            <w:tcMar>
              <w:top w:w="15" w:type="dxa"/>
              <w:left w:w="15" w:type="dxa"/>
              <w:right w:w="15" w:type="dxa"/>
            </w:tcMar>
            <w:vAlign w:val="bottom"/>
          </w:tcPr>
          <w:p w:rsidR="697E0DD4" w:rsidP="697E0DD4" w:rsidRDefault="697E0DD4" w14:paraId="4EFC69CF" w14:textId="70A14818">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Aurora L'Aimable</w:t>
            </w:r>
          </w:p>
        </w:tc>
        <w:tc>
          <w:tcPr>
            <w:tcW w:w="3485" w:type="dxa"/>
            <w:tcBorders>
              <w:top w:val="nil"/>
              <w:left w:val="nil"/>
              <w:bottom w:val="nil"/>
              <w:right w:val="nil"/>
            </w:tcBorders>
            <w:tcMar>
              <w:top w:w="15" w:type="dxa"/>
              <w:left w:w="15" w:type="dxa"/>
              <w:right w:w="15" w:type="dxa"/>
            </w:tcMar>
            <w:vAlign w:val="bottom"/>
          </w:tcPr>
          <w:p w:rsidR="697E0DD4" w:rsidP="697E0DD4" w:rsidRDefault="697E0DD4" w14:paraId="5D9CCEC7" w14:textId="5096255E">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Bayside NSW</w:t>
            </w:r>
          </w:p>
        </w:tc>
      </w:tr>
      <w:tr w:rsidR="697E0DD4" w:rsidTr="74A31A74" w14:paraId="65F1C8EF">
        <w:trPr>
          <w:trHeight w:val="300"/>
        </w:trPr>
        <w:tc>
          <w:tcPr>
            <w:tcW w:w="4013"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24753E01" w14:textId="62EDAB31">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 xml:space="preserve">Cameron Morley </w:t>
            </w:r>
          </w:p>
        </w:tc>
        <w:tc>
          <w:tcPr>
            <w:tcW w:w="3485"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0E916FD0" w14:textId="56C5C5C6">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SLNSW</w:t>
            </w:r>
          </w:p>
        </w:tc>
      </w:tr>
      <w:tr w:rsidR="697E0DD4" w:rsidTr="74A31A74" w14:paraId="5B06DC43">
        <w:trPr>
          <w:trHeight w:val="300"/>
        </w:trPr>
        <w:tc>
          <w:tcPr>
            <w:tcW w:w="4013" w:type="dxa"/>
            <w:tcBorders>
              <w:top w:val="nil"/>
              <w:left w:val="nil"/>
              <w:bottom w:val="nil"/>
              <w:right w:val="nil"/>
            </w:tcBorders>
            <w:tcMar>
              <w:top w:w="15" w:type="dxa"/>
              <w:left w:w="15" w:type="dxa"/>
              <w:right w:w="15" w:type="dxa"/>
            </w:tcMar>
            <w:vAlign w:val="bottom"/>
          </w:tcPr>
          <w:p w:rsidR="697E0DD4" w:rsidP="697E0DD4" w:rsidRDefault="697E0DD4" w14:paraId="6C8A9E06" w14:textId="4F87D6C9">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Christine Bendit</w:t>
            </w:r>
          </w:p>
        </w:tc>
        <w:tc>
          <w:tcPr>
            <w:tcW w:w="3485" w:type="dxa"/>
            <w:tcBorders>
              <w:top w:val="nil"/>
              <w:left w:val="nil"/>
              <w:bottom w:val="nil"/>
              <w:right w:val="nil"/>
            </w:tcBorders>
            <w:tcMar>
              <w:top w:w="15" w:type="dxa"/>
              <w:left w:w="15" w:type="dxa"/>
              <w:right w:w="15" w:type="dxa"/>
            </w:tcMar>
            <w:vAlign w:val="bottom"/>
          </w:tcPr>
          <w:p w:rsidR="697E0DD4" w:rsidP="697E0DD4" w:rsidRDefault="697E0DD4" w14:paraId="2A09829D" w14:textId="6DE1D06D">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Blacktown</w:t>
            </w:r>
          </w:p>
        </w:tc>
      </w:tr>
      <w:tr w:rsidR="697E0DD4" w:rsidTr="74A31A74" w14:paraId="7E7FBF70">
        <w:trPr>
          <w:trHeight w:val="300"/>
        </w:trPr>
        <w:tc>
          <w:tcPr>
            <w:tcW w:w="4013"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5D445366" w14:textId="7FDE93BF">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Deanne Kennedy</w:t>
            </w:r>
          </w:p>
        </w:tc>
        <w:tc>
          <w:tcPr>
            <w:tcW w:w="3485"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6E8885D5" w14:textId="454CA672">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Central Coast</w:t>
            </w:r>
          </w:p>
        </w:tc>
      </w:tr>
      <w:tr w:rsidR="697E0DD4" w:rsidTr="74A31A74" w14:paraId="776F5758">
        <w:trPr>
          <w:trHeight w:val="300"/>
        </w:trPr>
        <w:tc>
          <w:tcPr>
            <w:tcW w:w="4013" w:type="dxa"/>
            <w:tcBorders>
              <w:top w:val="nil"/>
              <w:left w:val="nil"/>
              <w:bottom w:val="nil"/>
              <w:right w:val="nil"/>
            </w:tcBorders>
            <w:tcMar>
              <w:top w:w="15" w:type="dxa"/>
              <w:left w:w="15" w:type="dxa"/>
              <w:right w:w="15" w:type="dxa"/>
            </w:tcMar>
            <w:vAlign w:val="bottom"/>
          </w:tcPr>
          <w:p w:rsidR="697E0DD4" w:rsidP="697E0DD4" w:rsidRDefault="697E0DD4" w14:paraId="2F845AEE" w14:textId="730A050C">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Diane Parkin</w:t>
            </w:r>
          </w:p>
        </w:tc>
        <w:tc>
          <w:tcPr>
            <w:tcW w:w="3485" w:type="dxa"/>
            <w:tcBorders>
              <w:top w:val="nil"/>
              <w:left w:val="nil"/>
              <w:bottom w:val="nil"/>
              <w:right w:val="nil"/>
            </w:tcBorders>
            <w:tcMar>
              <w:top w:w="15" w:type="dxa"/>
              <w:left w:w="15" w:type="dxa"/>
              <w:right w:w="15" w:type="dxa"/>
            </w:tcMar>
            <w:vAlign w:val="bottom"/>
          </w:tcPr>
          <w:p w:rsidR="697E0DD4" w:rsidP="697E0DD4" w:rsidRDefault="697E0DD4" w14:paraId="5DE0D0BA" w14:textId="4EE8C018">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Hornsby Shire Library</w:t>
            </w:r>
          </w:p>
        </w:tc>
      </w:tr>
      <w:tr w:rsidR="697E0DD4" w:rsidTr="74A31A74" w14:paraId="75B3EF0A">
        <w:trPr>
          <w:trHeight w:val="300"/>
        </w:trPr>
        <w:tc>
          <w:tcPr>
            <w:tcW w:w="4013"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4751A852" w14:textId="71679FF1">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Eidell Ahumada</w:t>
            </w:r>
          </w:p>
        </w:tc>
        <w:tc>
          <w:tcPr>
            <w:tcW w:w="3485"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48C316DC" w14:textId="4E07B090">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Inner West Libraries</w:t>
            </w:r>
          </w:p>
        </w:tc>
      </w:tr>
      <w:tr w:rsidR="697E0DD4" w:rsidTr="74A31A74" w14:paraId="78D992F3">
        <w:trPr>
          <w:trHeight w:val="300"/>
        </w:trPr>
        <w:tc>
          <w:tcPr>
            <w:tcW w:w="4013" w:type="dxa"/>
            <w:tcBorders>
              <w:top w:val="nil"/>
              <w:left w:val="nil"/>
              <w:bottom w:val="nil"/>
              <w:right w:val="nil"/>
            </w:tcBorders>
            <w:tcMar>
              <w:top w:w="15" w:type="dxa"/>
              <w:left w:w="15" w:type="dxa"/>
              <w:right w:w="15" w:type="dxa"/>
            </w:tcMar>
            <w:vAlign w:val="bottom"/>
          </w:tcPr>
          <w:p w:rsidR="697E0DD4" w:rsidP="697E0DD4" w:rsidRDefault="697E0DD4" w14:paraId="598F1B8E" w14:textId="74B8F4CE">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Fiona Zi</w:t>
            </w:r>
          </w:p>
        </w:tc>
        <w:tc>
          <w:tcPr>
            <w:tcW w:w="3485" w:type="dxa"/>
            <w:tcBorders>
              <w:top w:val="nil"/>
              <w:left w:val="nil"/>
              <w:bottom w:val="nil"/>
              <w:right w:val="nil"/>
            </w:tcBorders>
            <w:tcMar>
              <w:top w:w="15" w:type="dxa"/>
              <w:left w:w="15" w:type="dxa"/>
              <w:right w:w="15" w:type="dxa"/>
            </w:tcMar>
            <w:vAlign w:val="bottom"/>
          </w:tcPr>
          <w:p w:rsidR="697E0DD4" w:rsidP="697E0DD4" w:rsidRDefault="697E0DD4" w14:paraId="38F47960" w14:textId="124A258B">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Mosman Library</w:t>
            </w:r>
          </w:p>
        </w:tc>
      </w:tr>
      <w:tr w:rsidR="697E0DD4" w:rsidTr="74A31A74" w14:paraId="0A7157CE">
        <w:trPr>
          <w:trHeight w:val="300"/>
        </w:trPr>
        <w:tc>
          <w:tcPr>
            <w:tcW w:w="4013"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04FCBAC5" w14:textId="4902B11B">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Fujing Zhao</w:t>
            </w:r>
          </w:p>
        </w:tc>
        <w:tc>
          <w:tcPr>
            <w:tcW w:w="3485"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23CF487C" w14:textId="6258A57A">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Kuringgai library</w:t>
            </w:r>
          </w:p>
        </w:tc>
      </w:tr>
      <w:tr w:rsidR="697E0DD4" w:rsidTr="74A31A74" w14:paraId="3B267B55">
        <w:trPr>
          <w:trHeight w:val="300"/>
        </w:trPr>
        <w:tc>
          <w:tcPr>
            <w:tcW w:w="4013" w:type="dxa"/>
            <w:tcBorders>
              <w:top w:val="nil"/>
              <w:left w:val="nil"/>
              <w:bottom w:val="nil"/>
              <w:right w:val="nil"/>
            </w:tcBorders>
            <w:tcMar>
              <w:top w:w="15" w:type="dxa"/>
              <w:left w:w="15" w:type="dxa"/>
              <w:right w:w="15" w:type="dxa"/>
            </w:tcMar>
            <w:vAlign w:val="bottom"/>
          </w:tcPr>
          <w:p w:rsidR="697E0DD4" w:rsidP="697E0DD4" w:rsidRDefault="697E0DD4" w14:paraId="56A5E05A" w14:textId="4721E7C2">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Huong Tran</w:t>
            </w:r>
          </w:p>
        </w:tc>
        <w:tc>
          <w:tcPr>
            <w:tcW w:w="3485" w:type="dxa"/>
            <w:tcBorders>
              <w:top w:val="nil"/>
              <w:left w:val="nil"/>
              <w:bottom w:val="nil"/>
              <w:right w:val="nil"/>
            </w:tcBorders>
            <w:tcMar>
              <w:top w:w="15" w:type="dxa"/>
              <w:left w:w="15" w:type="dxa"/>
              <w:right w:w="15" w:type="dxa"/>
            </w:tcMar>
            <w:vAlign w:val="bottom"/>
          </w:tcPr>
          <w:p w:rsidR="697E0DD4" w:rsidP="697E0DD4" w:rsidRDefault="697E0DD4" w14:paraId="0F8D558E" w14:textId="612536C7">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LANE COVE</w:t>
            </w:r>
          </w:p>
        </w:tc>
      </w:tr>
      <w:tr w:rsidR="697E0DD4" w:rsidTr="74A31A74" w14:paraId="1B02991D">
        <w:trPr>
          <w:trHeight w:val="300"/>
        </w:trPr>
        <w:tc>
          <w:tcPr>
            <w:tcW w:w="4013"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4E568B69" w14:textId="470DF2ED">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Joanna Goh</w:t>
            </w:r>
          </w:p>
        </w:tc>
        <w:tc>
          <w:tcPr>
            <w:tcW w:w="3485"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4F10C092" w14:textId="21A16429">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State Library of NSW</w:t>
            </w:r>
          </w:p>
        </w:tc>
      </w:tr>
      <w:tr w:rsidR="697E0DD4" w:rsidTr="74A31A74" w14:paraId="35CCB2B4">
        <w:trPr>
          <w:trHeight w:val="300"/>
        </w:trPr>
        <w:tc>
          <w:tcPr>
            <w:tcW w:w="4013" w:type="dxa"/>
            <w:tcBorders>
              <w:top w:val="nil"/>
              <w:left w:val="nil"/>
              <w:bottom w:val="nil"/>
              <w:right w:val="nil"/>
            </w:tcBorders>
            <w:tcMar>
              <w:top w:w="15" w:type="dxa"/>
              <w:left w:w="15" w:type="dxa"/>
              <w:right w:w="15" w:type="dxa"/>
            </w:tcMar>
            <w:vAlign w:val="bottom"/>
          </w:tcPr>
          <w:p w:rsidR="697E0DD4" w:rsidP="697E0DD4" w:rsidRDefault="697E0DD4" w14:paraId="1E7D3ABA" w14:textId="58705C93">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Jody Rodas</w:t>
            </w:r>
          </w:p>
        </w:tc>
        <w:tc>
          <w:tcPr>
            <w:tcW w:w="3485" w:type="dxa"/>
            <w:tcBorders>
              <w:top w:val="nil"/>
              <w:left w:val="nil"/>
              <w:bottom w:val="nil"/>
              <w:right w:val="nil"/>
            </w:tcBorders>
            <w:tcMar>
              <w:top w:w="15" w:type="dxa"/>
              <w:left w:w="15" w:type="dxa"/>
              <w:right w:w="15" w:type="dxa"/>
            </w:tcMar>
            <w:vAlign w:val="bottom"/>
          </w:tcPr>
          <w:p w:rsidR="697E0DD4" w:rsidP="697E0DD4" w:rsidRDefault="697E0DD4" w14:paraId="7503E36B" w14:textId="40250A81">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Woollahra Libraries</w:t>
            </w:r>
          </w:p>
        </w:tc>
      </w:tr>
      <w:tr w:rsidR="697E0DD4" w:rsidTr="74A31A74" w14:paraId="3023A0DD">
        <w:trPr>
          <w:trHeight w:val="300"/>
        </w:trPr>
        <w:tc>
          <w:tcPr>
            <w:tcW w:w="4013"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5FEB4373" w14:textId="2ED92B70">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Ken Cullen</w:t>
            </w:r>
          </w:p>
        </w:tc>
        <w:tc>
          <w:tcPr>
            <w:tcW w:w="3485"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5A7ED409" w14:textId="10A1D627">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Inner West</w:t>
            </w:r>
          </w:p>
        </w:tc>
      </w:tr>
      <w:tr w:rsidR="697E0DD4" w:rsidTr="74A31A74" w14:paraId="58591242">
        <w:trPr>
          <w:trHeight w:val="300"/>
        </w:trPr>
        <w:tc>
          <w:tcPr>
            <w:tcW w:w="4013" w:type="dxa"/>
            <w:tcBorders>
              <w:top w:val="nil"/>
              <w:left w:val="nil"/>
              <w:bottom w:val="nil"/>
              <w:right w:val="nil"/>
            </w:tcBorders>
            <w:tcMar>
              <w:top w:w="15" w:type="dxa"/>
              <w:left w:w="15" w:type="dxa"/>
              <w:right w:w="15" w:type="dxa"/>
            </w:tcMar>
            <w:vAlign w:val="bottom"/>
          </w:tcPr>
          <w:p w:rsidR="697E0DD4" w:rsidP="697E0DD4" w:rsidRDefault="697E0DD4" w14:paraId="74CF6A25" w14:textId="03937A0C">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Li Yuan Shepherd</w:t>
            </w:r>
          </w:p>
        </w:tc>
        <w:tc>
          <w:tcPr>
            <w:tcW w:w="3485" w:type="dxa"/>
            <w:tcBorders>
              <w:top w:val="nil"/>
              <w:left w:val="nil"/>
              <w:bottom w:val="nil"/>
              <w:right w:val="nil"/>
            </w:tcBorders>
            <w:tcMar>
              <w:top w:w="15" w:type="dxa"/>
              <w:left w:w="15" w:type="dxa"/>
              <w:right w:w="15" w:type="dxa"/>
            </w:tcMar>
            <w:vAlign w:val="bottom"/>
          </w:tcPr>
          <w:p w:rsidR="697E0DD4" w:rsidP="697E0DD4" w:rsidRDefault="697E0DD4" w14:paraId="0E2F98AC" w14:textId="4215B496">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Inner West Library</w:t>
            </w:r>
          </w:p>
        </w:tc>
      </w:tr>
      <w:tr w:rsidR="697E0DD4" w:rsidTr="74A31A74" w14:paraId="2477E908">
        <w:trPr>
          <w:trHeight w:val="300"/>
        </w:trPr>
        <w:tc>
          <w:tcPr>
            <w:tcW w:w="4013"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62843258" w14:textId="072E64C1">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Lisa Fisher</w:t>
            </w:r>
          </w:p>
        </w:tc>
        <w:tc>
          <w:tcPr>
            <w:tcW w:w="3485"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3CC83277" w14:textId="3A24983E">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Maitland Libraries</w:t>
            </w:r>
          </w:p>
        </w:tc>
      </w:tr>
      <w:tr w:rsidR="697E0DD4" w:rsidTr="74A31A74" w14:paraId="45444B2E">
        <w:trPr>
          <w:trHeight w:val="300"/>
        </w:trPr>
        <w:tc>
          <w:tcPr>
            <w:tcW w:w="4013" w:type="dxa"/>
            <w:tcBorders>
              <w:top w:val="nil"/>
              <w:left w:val="nil"/>
              <w:bottom w:val="nil"/>
              <w:right w:val="nil"/>
            </w:tcBorders>
            <w:tcMar>
              <w:top w:w="15" w:type="dxa"/>
              <w:left w:w="15" w:type="dxa"/>
              <w:right w:w="15" w:type="dxa"/>
            </w:tcMar>
            <w:vAlign w:val="bottom"/>
          </w:tcPr>
          <w:p w:rsidR="697E0DD4" w:rsidP="697E0DD4" w:rsidRDefault="697E0DD4" w14:paraId="6E52712B" w14:textId="5E7660BF">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Maria Castiglione</w:t>
            </w:r>
          </w:p>
        </w:tc>
        <w:tc>
          <w:tcPr>
            <w:tcW w:w="3485" w:type="dxa"/>
            <w:tcBorders>
              <w:top w:val="nil"/>
              <w:left w:val="nil"/>
              <w:bottom w:val="nil"/>
              <w:right w:val="nil"/>
            </w:tcBorders>
            <w:tcMar>
              <w:top w:w="15" w:type="dxa"/>
              <w:left w:w="15" w:type="dxa"/>
              <w:right w:w="15" w:type="dxa"/>
            </w:tcMar>
            <w:vAlign w:val="bottom"/>
          </w:tcPr>
          <w:p w:rsidR="697E0DD4" w:rsidP="697E0DD4" w:rsidRDefault="697E0DD4" w14:paraId="476F623E" w14:textId="5D89B9C8">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Canterbury Bankstown Library</w:t>
            </w:r>
          </w:p>
        </w:tc>
      </w:tr>
      <w:tr w:rsidR="697E0DD4" w:rsidTr="74A31A74" w14:paraId="3A7C248B">
        <w:trPr>
          <w:trHeight w:val="300"/>
        </w:trPr>
        <w:tc>
          <w:tcPr>
            <w:tcW w:w="4013" w:type="dxa"/>
            <w:tcBorders>
              <w:top w:val="nil"/>
              <w:left w:val="nil"/>
              <w:bottom w:val="nil"/>
              <w:right w:val="nil"/>
            </w:tcBorders>
            <w:tcMar>
              <w:top w:w="15" w:type="dxa"/>
              <w:left w:w="15" w:type="dxa"/>
              <w:right w:w="15" w:type="dxa"/>
            </w:tcMar>
            <w:vAlign w:val="bottom"/>
          </w:tcPr>
          <w:p w:rsidR="697E0DD4" w:rsidP="697E0DD4" w:rsidRDefault="697E0DD4" w14:paraId="79B5ED10" w14:textId="41D3C4AA">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Mark Ross</w:t>
            </w:r>
          </w:p>
        </w:tc>
        <w:tc>
          <w:tcPr>
            <w:tcW w:w="3485" w:type="dxa"/>
            <w:tcBorders>
              <w:top w:val="nil"/>
              <w:left w:val="nil"/>
              <w:bottom w:val="nil"/>
              <w:right w:val="nil"/>
            </w:tcBorders>
            <w:tcMar>
              <w:top w:w="15" w:type="dxa"/>
              <w:left w:w="15" w:type="dxa"/>
              <w:right w:w="15" w:type="dxa"/>
            </w:tcMar>
            <w:vAlign w:val="bottom"/>
          </w:tcPr>
          <w:p w:rsidR="697E0DD4" w:rsidP="697E0DD4" w:rsidRDefault="697E0DD4" w14:paraId="055A826C" w14:textId="27224506">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City of Ryde</w:t>
            </w:r>
          </w:p>
        </w:tc>
      </w:tr>
      <w:tr w:rsidR="697E0DD4" w:rsidTr="74A31A74" w14:paraId="237EB7D4">
        <w:trPr>
          <w:trHeight w:val="300"/>
        </w:trPr>
        <w:tc>
          <w:tcPr>
            <w:tcW w:w="4013"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2989EC8A" w14:textId="512A771E">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Michael Smith</w:t>
            </w:r>
          </w:p>
        </w:tc>
        <w:tc>
          <w:tcPr>
            <w:tcW w:w="3485"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00D56573" w14:textId="4A1B2D15">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Waverley</w:t>
            </w:r>
          </w:p>
        </w:tc>
      </w:tr>
      <w:tr w:rsidR="697E0DD4" w:rsidTr="74A31A74" w14:paraId="7E5DE0DB">
        <w:trPr>
          <w:trHeight w:val="300"/>
        </w:trPr>
        <w:tc>
          <w:tcPr>
            <w:tcW w:w="4013" w:type="dxa"/>
            <w:tcBorders>
              <w:top w:val="nil"/>
              <w:left w:val="nil"/>
              <w:bottom w:val="nil"/>
              <w:right w:val="nil"/>
            </w:tcBorders>
            <w:tcMar>
              <w:top w:w="15" w:type="dxa"/>
              <w:left w:w="15" w:type="dxa"/>
              <w:right w:w="15" w:type="dxa"/>
            </w:tcMar>
            <w:vAlign w:val="bottom"/>
          </w:tcPr>
          <w:p w:rsidR="697E0DD4" w:rsidP="697E0DD4" w:rsidRDefault="697E0DD4" w14:paraId="5DB900CE" w14:textId="52437DFC">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Murray Boothman</w:t>
            </w:r>
          </w:p>
        </w:tc>
        <w:tc>
          <w:tcPr>
            <w:tcW w:w="3485" w:type="dxa"/>
            <w:tcBorders>
              <w:top w:val="nil"/>
              <w:left w:val="nil"/>
              <w:bottom w:val="nil"/>
              <w:right w:val="nil"/>
            </w:tcBorders>
            <w:tcMar>
              <w:top w:w="15" w:type="dxa"/>
              <w:left w:w="15" w:type="dxa"/>
              <w:right w:w="15" w:type="dxa"/>
            </w:tcMar>
            <w:vAlign w:val="bottom"/>
          </w:tcPr>
          <w:p w:rsidR="697E0DD4" w:rsidP="697E0DD4" w:rsidRDefault="697E0DD4" w14:paraId="667FC9AC" w14:textId="0F17DA2B">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Strathfield</w:t>
            </w:r>
          </w:p>
        </w:tc>
      </w:tr>
      <w:tr w:rsidR="697E0DD4" w:rsidTr="74A31A74" w14:paraId="74AA6B34">
        <w:trPr>
          <w:trHeight w:val="300"/>
        </w:trPr>
        <w:tc>
          <w:tcPr>
            <w:tcW w:w="4013"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6373FF51" w14:textId="772987F9">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Parekh Chandra</w:t>
            </w:r>
          </w:p>
        </w:tc>
        <w:tc>
          <w:tcPr>
            <w:tcW w:w="3485"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42CB9F69" w14:textId="0B0BC531">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Burwood Library &amp; Community Hub</w:t>
            </w:r>
          </w:p>
        </w:tc>
      </w:tr>
      <w:tr w:rsidR="697E0DD4" w:rsidTr="74A31A74" w14:paraId="79773606">
        <w:trPr>
          <w:trHeight w:val="300"/>
        </w:trPr>
        <w:tc>
          <w:tcPr>
            <w:tcW w:w="4013" w:type="dxa"/>
            <w:tcBorders>
              <w:top w:val="nil"/>
              <w:left w:val="nil"/>
              <w:bottom w:val="nil"/>
              <w:right w:val="nil"/>
            </w:tcBorders>
            <w:tcMar>
              <w:top w:w="15" w:type="dxa"/>
              <w:left w:w="15" w:type="dxa"/>
              <w:right w:w="15" w:type="dxa"/>
            </w:tcMar>
            <w:vAlign w:val="bottom"/>
          </w:tcPr>
          <w:p w:rsidR="697E0DD4" w:rsidP="697E0DD4" w:rsidRDefault="697E0DD4" w14:paraId="32198398" w14:textId="1F302A39">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Phillip Jones</w:t>
            </w:r>
          </w:p>
        </w:tc>
        <w:tc>
          <w:tcPr>
            <w:tcW w:w="3485" w:type="dxa"/>
            <w:tcBorders>
              <w:top w:val="nil"/>
              <w:left w:val="nil"/>
              <w:bottom w:val="nil"/>
              <w:right w:val="nil"/>
            </w:tcBorders>
            <w:tcMar>
              <w:top w:w="15" w:type="dxa"/>
              <w:left w:w="15" w:type="dxa"/>
              <w:right w:w="15" w:type="dxa"/>
            </w:tcMar>
            <w:vAlign w:val="bottom"/>
          </w:tcPr>
          <w:p w:rsidR="697E0DD4" w:rsidP="697E0DD4" w:rsidRDefault="697E0DD4" w14:paraId="47EEAFEC" w14:textId="0659D31D">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Canada Bay Libraries</w:t>
            </w:r>
          </w:p>
        </w:tc>
      </w:tr>
      <w:tr w:rsidR="697E0DD4" w:rsidTr="74A31A74" w14:paraId="76385F26">
        <w:trPr>
          <w:trHeight w:val="300"/>
        </w:trPr>
        <w:tc>
          <w:tcPr>
            <w:tcW w:w="4013"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65637018" w14:textId="662ADC15">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Ponnary Toch</w:t>
            </w:r>
          </w:p>
        </w:tc>
        <w:tc>
          <w:tcPr>
            <w:tcW w:w="3485"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02A4F320" w14:textId="7BDA7791">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Inner West Libraries</w:t>
            </w:r>
          </w:p>
        </w:tc>
      </w:tr>
      <w:tr w:rsidR="697E0DD4" w:rsidTr="74A31A74" w14:paraId="4F24C36B">
        <w:trPr>
          <w:trHeight w:val="300"/>
        </w:trPr>
        <w:tc>
          <w:tcPr>
            <w:tcW w:w="4013" w:type="dxa"/>
            <w:tcBorders>
              <w:top w:val="nil"/>
              <w:left w:val="nil"/>
              <w:bottom w:val="nil"/>
              <w:right w:val="nil"/>
            </w:tcBorders>
            <w:tcMar>
              <w:top w:w="15" w:type="dxa"/>
              <w:left w:w="15" w:type="dxa"/>
              <w:right w:w="15" w:type="dxa"/>
            </w:tcMar>
            <w:vAlign w:val="bottom"/>
          </w:tcPr>
          <w:p w:rsidR="697E0DD4" w:rsidP="697E0DD4" w:rsidRDefault="697E0DD4" w14:paraId="581121A3" w14:textId="2FCE4759">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Praneeta Kumar</w:t>
            </w:r>
          </w:p>
        </w:tc>
        <w:tc>
          <w:tcPr>
            <w:tcW w:w="3485" w:type="dxa"/>
            <w:tcBorders>
              <w:top w:val="nil"/>
              <w:left w:val="nil"/>
              <w:bottom w:val="nil"/>
              <w:right w:val="nil"/>
            </w:tcBorders>
            <w:tcMar>
              <w:top w:w="15" w:type="dxa"/>
              <w:left w:w="15" w:type="dxa"/>
              <w:right w:w="15" w:type="dxa"/>
            </w:tcMar>
            <w:vAlign w:val="bottom"/>
          </w:tcPr>
          <w:p w:rsidR="697E0DD4" w:rsidP="697E0DD4" w:rsidRDefault="697E0DD4" w14:paraId="0FF78906" w14:textId="652CC32A">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City of Parramatta Libraries</w:t>
            </w:r>
          </w:p>
        </w:tc>
      </w:tr>
      <w:tr w:rsidR="697E0DD4" w:rsidTr="74A31A74" w14:paraId="727714CC">
        <w:trPr>
          <w:trHeight w:val="300"/>
        </w:trPr>
        <w:tc>
          <w:tcPr>
            <w:tcW w:w="4013"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3C1F48CD" w14:textId="4EBBD99C">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Rebecca Kang Pliner</w:t>
            </w:r>
          </w:p>
        </w:tc>
        <w:tc>
          <w:tcPr>
            <w:tcW w:w="3485"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5EA3EF92" w14:textId="53E9C572">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Waverley library</w:t>
            </w:r>
          </w:p>
        </w:tc>
      </w:tr>
      <w:tr w:rsidR="697E0DD4" w:rsidTr="74A31A74" w14:paraId="7413A0A0">
        <w:trPr>
          <w:trHeight w:val="300"/>
        </w:trPr>
        <w:tc>
          <w:tcPr>
            <w:tcW w:w="4013" w:type="dxa"/>
            <w:tcBorders>
              <w:top w:val="nil"/>
              <w:left w:val="nil"/>
              <w:bottom w:val="nil"/>
              <w:right w:val="nil"/>
            </w:tcBorders>
            <w:tcMar>
              <w:top w:w="15" w:type="dxa"/>
              <w:left w:w="15" w:type="dxa"/>
              <w:right w:w="15" w:type="dxa"/>
            </w:tcMar>
            <w:vAlign w:val="bottom"/>
          </w:tcPr>
          <w:p w:rsidR="697E0DD4" w:rsidP="697E0DD4" w:rsidRDefault="697E0DD4" w14:paraId="410B28F8" w14:textId="3E130984">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Shelley Petchell</w:t>
            </w:r>
          </w:p>
        </w:tc>
        <w:tc>
          <w:tcPr>
            <w:tcW w:w="3485" w:type="dxa"/>
            <w:tcBorders>
              <w:top w:val="nil"/>
              <w:left w:val="nil"/>
              <w:bottom w:val="nil"/>
              <w:right w:val="nil"/>
            </w:tcBorders>
            <w:tcMar>
              <w:top w:w="15" w:type="dxa"/>
              <w:left w:w="15" w:type="dxa"/>
              <w:right w:w="15" w:type="dxa"/>
            </w:tcMar>
            <w:vAlign w:val="bottom"/>
          </w:tcPr>
          <w:p w:rsidR="697E0DD4" w:rsidP="697E0DD4" w:rsidRDefault="697E0DD4" w14:paraId="615CDC36" w14:textId="4A94783D">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Cumberland City Council Libraries</w:t>
            </w:r>
          </w:p>
        </w:tc>
      </w:tr>
      <w:tr w:rsidR="697E0DD4" w:rsidTr="74A31A74" w14:paraId="1034FC23">
        <w:trPr>
          <w:trHeight w:val="300"/>
        </w:trPr>
        <w:tc>
          <w:tcPr>
            <w:tcW w:w="4013"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2E802FAE" w14:textId="472024B0">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Tonia Bartolozzi</w:t>
            </w:r>
          </w:p>
        </w:tc>
        <w:tc>
          <w:tcPr>
            <w:tcW w:w="3485" w:type="dxa"/>
            <w:tcBorders>
              <w:top w:val="nil"/>
              <w:left w:val="nil"/>
              <w:bottom w:val="nil"/>
              <w:right w:val="nil"/>
            </w:tcBorders>
            <w:shd w:val="clear" w:color="auto" w:fill="DDEBF7"/>
            <w:tcMar>
              <w:top w:w="15" w:type="dxa"/>
              <w:left w:w="15" w:type="dxa"/>
              <w:right w:w="15" w:type="dxa"/>
            </w:tcMar>
            <w:vAlign w:val="bottom"/>
          </w:tcPr>
          <w:p w:rsidR="697E0DD4" w:rsidP="697E0DD4" w:rsidRDefault="697E0DD4" w14:paraId="51CB5F5F" w14:textId="596E0CCC">
            <w:pPr>
              <w:spacing w:before="0" w:beforeAutospacing="off" w:after="0" w:afterAutospacing="off"/>
            </w:pPr>
            <w:r w:rsidRPr="697E0DD4" w:rsidR="697E0DD4">
              <w:rPr>
                <w:rFonts w:ascii="Calibri" w:hAnsi="Calibri" w:eastAsia="Calibri" w:cs="Calibri"/>
                <w:b w:val="0"/>
                <w:bCs w:val="0"/>
                <w:i w:val="0"/>
                <w:iCs w:val="0"/>
                <w:strike w:val="0"/>
                <w:dstrike w:val="0"/>
                <w:color w:val="000000" w:themeColor="text1" w:themeTint="FF" w:themeShade="FF"/>
                <w:sz w:val="22"/>
                <w:szCs w:val="22"/>
                <w:u w:val="none"/>
              </w:rPr>
              <w:t>Ku-ring-gai Library</w:t>
            </w:r>
          </w:p>
        </w:tc>
      </w:tr>
      <w:tr w:rsidR="697E0DD4" w:rsidTr="74A31A74" w14:paraId="40F8C9AD">
        <w:trPr>
          <w:trHeight w:val="300"/>
        </w:trPr>
        <w:tc>
          <w:tcPr>
            <w:tcW w:w="4013" w:type="dxa"/>
            <w:tcBorders>
              <w:top w:val="nil"/>
              <w:left w:val="nil"/>
              <w:bottom w:val="nil"/>
              <w:right w:val="nil"/>
            </w:tcBorders>
            <w:tcMar>
              <w:top w:w="15" w:type="dxa"/>
              <w:left w:w="15" w:type="dxa"/>
              <w:right w:w="15" w:type="dxa"/>
            </w:tcMar>
            <w:vAlign w:val="bottom"/>
          </w:tcPr>
          <w:p w:rsidR="5FCF9992" w:rsidP="697E0DD4" w:rsidRDefault="5FCF9992" w14:paraId="5C0C657C" w14:noSpellErr="1" w14:textId="73AF5404">
            <w:pPr>
              <w:pStyle w:val="Normal"/>
              <w:suppressLineNumbers w:val="0"/>
              <w:bidi w:val="0"/>
              <w:spacing w:before="0" w:beforeAutospacing="off" w:after="160" w:afterAutospacing="off" w:line="259" w:lineRule="auto"/>
              <w:ind w:left="0" w:right="0"/>
              <w:jc w:val="left"/>
            </w:pPr>
            <w:r w:rsidRPr="23A3FC05" w:rsidR="5FCF9992">
              <w:rPr>
                <w:rFonts w:ascii="Calibri" w:hAnsi="Calibri" w:eastAsia="Calibri" w:cs="Calibri"/>
                <w:b w:val="0"/>
                <w:bCs w:val="0"/>
                <w:i w:val="0"/>
                <w:iCs w:val="0"/>
                <w:strike w:val="0"/>
                <w:dstrike w:val="0"/>
                <w:color w:val="000000" w:themeColor="text1" w:themeTint="FF" w:themeShade="FF"/>
                <w:sz w:val="22"/>
                <w:szCs w:val="22"/>
                <w:u w:val="none"/>
              </w:rPr>
              <w:t>A</w:t>
            </w:r>
            <w:r w:rsidRPr="23A3FC05" w:rsidR="5FCF9992">
              <w:rPr>
                <w:rFonts w:ascii="Calibri" w:hAnsi="Calibri" w:eastAsia="Calibri" w:cs="Calibri"/>
                <w:b w:val="0"/>
                <w:bCs w:val="0"/>
                <w:i w:val="0"/>
                <w:iCs w:val="0"/>
                <w:strike w:val="0"/>
                <w:dstrike w:val="0"/>
                <w:color w:val="000000" w:themeColor="text1" w:themeTint="FF" w:themeShade="FF"/>
                <w:sz w:val="22"/>
                <w:szCs w:val="22"/>
                <w:u w:val="none"/>
              </w:rPr>
              <w:t xml:space="preserve">nne Laidlaw </w:t>
            </w:r>
          </w:p>
        </w:tc>
        <w:tc>
          <w:tcPr>
            <w:tcW w:w="3485" w:type="dxa"/>
            <w:tcBorders>
              <w:top w:val="nil"/>
              <w:left w:val="nil"/>
              <w:bottom w:val="nil"/>
              <w:right w:val="nil"/>
            </w:tcBorders>
            <w:tcMar>
              <w:top w:w="15" w:type="dxa"/>
              <w:left w:w="15" w:type="dxa"/>
              <w:right w:w="15" w:type="dxa"/>
            </w:tcMar>
            <w:vAlign w:val="bottom"/>
          </w:tcPr>
          <w:p w:rsidR="697E0DD4" w:rsidP="23A3FC05" w:rsidRDefault="697E0DD4" w14:paraId="4E3F6519" w14:noSpellErr="1" w14:textId="4ACFA83D">
            <w:pPr>
              <w:pStyle w:val="Normal"/>
              <w:bidi w:val="0"/>
              <w:rPr>
                <w:rFonts w:ascii="Calibri" w:hAnsi="Calibri" w:eastAsia="Calibri" w:cs="Calibri"/>
                <w:b w:val="0"/>
                <w:bCs w:val="0"/>
                <w:i w:val="0"/>
                <w:iCs w:val="0"/>
                <w:strike w:val="0"/>
                <w:dstrike w:val="0"/>
                <w:color w:val="000000" w:themeColor="text1" w:themeTint="FF" w:themeShade="FF"/>
                <w:sz w:val="22"/>
                <w:szCs w:val="22"/>
                <w:u w:val="none"/>
              </w:rPr>
            </w:pPr>
            <w:r w:rsidRPr="23A3FC05" w:rsidR="5FCF9992">
              <w:rPr>
                <w:rFonts w:ascii="Calibri" w:hAnsi="Calibri" w:eastAsia="Calibri" w:cs="Calibri"/>
                <w:b w:val="0"/>
                <w:bCs w:val="0"/>
                <w:i w:val="0"/>
                <w:iCs w:val="0"/>
                <w:strike w:val="0"/>
                <w:dstrike w:val="0"/>
                <w:color w:val="000000" w:themeColor="text1" w:themeTint="FF" w:themeShade="FF"/>
                <w:sz w:val="22"/>
                <w:szCs w:val="22"/>
                <w:u w:val="none"/>
              </w:rPr>
              <w:t xml:space="preserve">City of Sydney </w:t>
            </w:r>
          </w:p>
        </w:tc>
      </w:tr>
      <w:tr w:rsidR="0DEF23C6" w:rsidTr="74A31A74" w14:paraId="7A36A93E">
        <w:trPr>
          <w:trHeight w:val="300"/>
        </w:trPr>
        <w:tc>
          <w:tcPr>
            <w:tcW w:w="4013" w:type="dxa"/>
            <w:tcBorders>
              <w:top w:val="nil"/>
              <w:left w:val="nil"/>
              <w:bottom w:val="nil"/>
              <w:right w:val="nil"/>
            </w:tcBorders>
            <w:shd w:val="clear" w:color="auto" w:fill="DAE9F7" w:themeFill="text2" w:themeFillTint="1A"/>
            <w:tcMar>
              <w:top w:w="15" w:type="dxa"/>
              <w:left w:w="15" w:type="dxa"/>
              <w:right w:w="15" w:type="dxa"/>
            </w:tcMar>
            <w:vAlign w:val="bottom"/>
          </w:tcPr>
          <w:p w:rsidR="0DEF23C6" w:rsidP="74A31A74" w:rsidRDefault="0DEF23C6" w14:paraId="356F470F" w14:textId="56A688E4">
            <w:pPr>
              <w:pStyle w:val="Normal"/>
              <w:bidi w:val="0"/>
              <w:spacing w:line="259" w:lineRule="auto"/>
              <w:jc w:val="left"/>
              <w:rPr>
                <w:rFonts w:ascii="Calibri" w:hAnsi="Calibri" w:eastAsia="Calibri" w:cs="Calibri"/>
                <w:b w:val="0"/>
                <w:bCs w:val="0"/>
                <w:i w:val="0"/>
                <w:iCs w:val="0"/>
                <w:strike w:val="0"/>
                <w:dstrike w:val="0"/>
                <w:color w:val="000000" w:themeColor="text1" w:themeTint="FF" w:themeShade="FF"/>
                <w:sz w:val="22"/>
                <w:szCs w:val="22"/>
                <w:u w:val="none"/>
              </w:rPr>
            </w:pPr>
            <w:r w:rsidRPr="74A31A74" w:rsidR="0D92EAF8">
              <w:rPr>
                <w:rFonts w:ascii="Calibri" w:hAnsi="Calibri" w:eastAsia="Calibri" w:cs="Calibri"/>
                <w:b w:val="0"/>
                <w:bCs w:val="0"/>
                <w:i w:val="0"/>
                <w:iCs w:val="0"/>
                <w:strike w:val="0"/>
                <w:dstrike w:val="0"/>
                <w:color w:val="000000" w:themeColor="text1" w:themeTint="FF" w:themeShade="FF"/>
                <w:sz w:val="22"/>
                <w:szCs w:val="22"/>
                <w:u w:val="none"/>
              </w:rPr>
              <w:t>Kristin Ovidi</w:t>
            </w:r>
          </w:p>
        </w:tc>
        <w:tc>
          <w:tcPr>
            <w:tcW w:w="3485" w:type="dxa"/>
            <w:tcBorders>
              <w:top w:val="nil"/>
              <w:left w:val="nil"/>
              <w:bottom w:val="nil"/>
              <w:right w:val="nil"/>
            </w:tcBorders>
            <w:shd w:val="clear" w:color="auto" w:fill="DAE9F7" w:themeFill="text2" w:themeFillTint="1A"/>
            <w:tcMar>
              <w:top w:w="15" w:type="dxa"/>
              <w:left w:w="15" w:type="dxa"/>
              <w:right w:w="15" w:type="dxa"/>
            </w:tcMar>
            <w:vAlign w:val="bottom"/>
          </w:tcPr>
          <w:p w:rsidR="0DEF23C6" w:rsidP="74A31A74" w:rsidRDefault="0DEF23C6" w14:paraId="2636369B" w14:textId="05EEDD22">
            <w:pPr>
              <w:pStyle w:val="Normal"/>
              <w:bidi w:val="0"/>
              <w:rPr>
                <w:rFonts w:ascii="Calibri" w:hAnsi="Calibri" w:eastAsia="Calibri" w:cs="Calibri"/>
                <w:b w:val="0"/>
                <w:bCs w:val="0"/>
                <w:i w:val="0"/>
                <w:iCs w:val="0"/>
                <w:strike w:val="0"/>
                <w:dstrike w:val="0"/>
                <w:color w:val="000000" w:themeColor="text1" w:themeTint="FF" w:themeShade="FF"/>
                <w:sz w:val="22"/>
                <w:szCs w:val="22"/>
                <w:u w:val="none"/>
              </w:rPr>
            </w:pPr>
            <w:r w:rsidRPr="74A31A74" w:rsidR="0D92EAF8">
              <w:rPr>
                <w:rFonts w:ascii="Calibri" w:hAnsi="Calibri" w:eastAsia="Calibri" w:cs="Calibri"/>
                <w:b w:val="0"/>
                <w:bCs w:val="0"/>
                <w:i w:val="0"/>
                <w:iCs w:val="0"/>
                <w:strike w:val="0"/>
                <w:dstrike w:val="0"/>
                <w:color w:val="000000" w:themeColor="text1" w:themeTint="FF" w:themeShade="FF"/>
                <w:sz w:val="22"/>
                <w:szCs w:val="22"/>
                <w:u w:val="none"/>
              </w:rPr>
              <w:t xml:space="preserve">Sutherland </w:t>
            </w:r>
          </w:p>
        </w:tc>
      </w:tr>
    </w:tbl>
    <w:p w:rsidR="697E0DD4" w:rsidP="697E0DD4" w:rsidRDefault="697E0DD4" w14:paraId="32885761" w14:textId="703D7889">
      <w:pPr>
        <w:rPr>
          <w:b w:val="1"/>
          <w:bCs w:val="1"/>
        </w:rPr>
      </w:pPr>
    </w:p>
    <w:sectPr w:rsidR="0042634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D7E5F"/>
    <w:multiLevelType w:val="multilevel"/>
    <w:tmpl w:val="206650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9E35DCA"/>
    <w:multiLevelType w:val="multilevel"/>
    <w:tmpl w:val="99DAE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A3A5B1E"/>
    <w:multiLevelType w:val="multilevel"/>
    <w:tmpl w:val="C8EA6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1524D82"/>
    <w:multiLevelType w:val="multilevel"/>
    <w:tmpl w:val="808E6BA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EBA0AE8"/>
    <w:multiLevelType w:val="multilevel"/>
    <w:tmpl w:val="1F289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1A97BD4"/>
    <w:multiLevelType w:val="multilevel"/>
    <w:tmpl w:val="7A48B5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5E5031C"/>
    <w:multiLevelType w:val="multilevel"/>
    <w:tmpl w:val="DC3EB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9833EA2"/>
    <w:multiLevelType w:val="multilevel"/>
    <w:tmpl w:val="2A7AF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204058A"/>
    <w:multiLevelType w:val="multilevel"/>
    <w:tmpl w:val="6EF05C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69D683A"/>
    <w:multiLevelType w:val="multilevel"/>
    <w:tmpl w:val="8A068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1005B35"/>
    <w:multiLevelType w:val="multilevel"/>
    <w:tmpl w:val="9C1EBCAA"/>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1D254C2"/>
    <w:multiLevelType w:val="multilevel"/>
    <w:tmpl w:val="CAFEE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9450120">
    <w:abstractNumId w:val="0"/>
  </w:num>
  <w:num w:numId="2" w16cid:durableId="1662810205">
    <w:abstractNumId w:val="2"/>
  </w:num>
  <w:num w:numId="3" w16cid:durableId="770705221">
    <w:abstractNumId w:val="8"/>
  </w:num>
  <w:num w:numId="4" w16cid:durableId="706683263">
    <w:abstractNumId w:val="1"/>
  </w:num>
  <w:num w:numId="5" w16cid:durableId="637616264">
    <w:abstractNumId w:val="3"/>
  </w:num>
  <w:num w:numId="6" w16cid:durableId="1055160927">
    <w:abstractNumId w:val="10"/>
  </w:num>
  <w:num w:numId="7" w16cid:durableId="1414156275">
    <w:abstractNumId w:val="4"/>
  </w:num>
  <w:num w:numId="8" w16cid:durableId="1729374019">
    <w:abstractNumId w:val="5"/>
  </w:num>
  <w:num w:numId="9" w16cid:durableId="963970724">
    <w:abstractNumId w:val="9"/>
  </w:num>
  <w:num w:numId="10" w16cid:durableId="889808254">
    <w:abstractNumId w:val="11"/>
  </w:num>
  <w:num w:numId="11" w16cid:durableId="909659503">
    <w:abstractNumId w:val="7"/>
  </w:num>
  <w:num w:numId="12" w16cid:durableId="2703551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7"/>
    <w:rsid w:val="00171B67"/>
    <w:rsid w:val="00426341"/>
    <w:rsid w:val="005B1E48"/>
    <w:rsid w:val="00A27820"/>
    <w:rsid w:val="00E06DAB"/>
    <w:rsid w:val="00E16FB9"/>
    <w:rsid w:val="00FF7E14"/>
    <w:rsid w:val="0643CBB1"/>
    <w:rsid w:val="0D84D8CC"/>
    <w:rsid w:val="0D92EAF8"/>
    <w:rsid w:val="0DEF23C6"/>
    <w:rsid w:val="23A3FC05"/>
    <w:rsid w:val="348DD5AD"/>
    <w:rsid w:val="38562C8C"/>
    <w:rsid w:val="4A788B31"/>
    <w:rsid w:val="4E131D36"/>
    <w:rsid w:val="5AE8DCAC"/>
    <w:rsid w:val="5FCF9992"/>
    <w:rsid w:val="6513EB1E"/>
    <w:rsid w:val="697E0DD4"/>
    <w:rsid w:val="74A31A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FFC2"/>
  <w15:chartTrackingRefBased/>
  <w15:docId w15:val="{42E80D80-735C-4F8B-BF50-923FE079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71B6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B6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B6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1B6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1B6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1B6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1B6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1B6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1B6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1B6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1B6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1B67"/>
    <w:rPr>
      <w:rFonts w:eastAsiaTheme="majorEastAsia" w:cstheme="majorBidi"/>
      <w:color w:val="272727" w:themeColor="text1" w:themeTint="D8"/>
    </w:rPr>
  </w:style>
  <w:style w:type="paragraph" w:styleId="Title">
    <w:name w:val="Title"/>
    <w:basedOn w:val="Normal"/>
    <w:next w:val="Normal"/>
    <w:link w:val="TitleChar"/>
    <w:uiPriority w:val="10"/>
    <w:qFormat/>
    <w:rsid w:val="00171B6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1B6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1B6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1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B67"/>
    <w:pPr>
      <w:spacing w:before="160"/>
      <w:jc w:val="center"/>
    </w:pPr>
    <w:rPr>
      <w:i/>
      <w:iCs/>
      <w:color w:val="404040" w:themeColor="text1" w:themeTint="BF"/>
    </w:rPr>
  </w:style>
  <w:style w:type="character" w:styleId="QuoteChar" w:customStyle="1">
    <w:name w:val="Quote Char"/>
    <w:basedOn w:val="DefaultParagraphFont"/>
    <w:link w:val="Quote"/>
    <w:uiPriority w:val="29"/>
    <w:rsid w:val="00171B67"/>
    <w:rPr>
      <w:i/>
      <w:iCs/>
      <w:color w:val="404040" w:themeColor="text1" w:themeTint="BF"/>
    </w:rPr>
  </w:style>
  <w:style w:type="paragraph" w:styleId="ListParagraph">
    <w:name w:val="List Paragraph"/>
    <w:basedOn w:val="Normal"/>
    <w:uiPriority w:val="34"/>
    <w:qFormat/>
    <w:rsid w:val="00171B67"/>
    <w:pPr>
      <w:ind w:left="720"/>
      <w:contextualSpacing/>
    </w:pPr>
  </w:style>
  <w:style w:type="character" w:styleId="IntenseEmphasis">
    <w:name w:val="Intense Emphasis"/>
    <w:basedOn w:val="DefaultParagraphFont"/>
    <w:uiPriority w:val="21"/>
    <w:qFormat/>
    <w:rsid w:val="00171B67"/>
    <w:rPr>
      <w:i/>
      <w:iCs/>
      <w:color w:val="0F4761" w:themeColor="accent1" w:themeShade="BF"/>
    </w:rPr>
  </w:style>
  <w:style w:type="paragraph" w:styleId="IntenseQuote">
    <w:name w:val="Intense Quote"/>
    <w:basedOn w:val="Normal"/>
    <w:next w:val="Normal"/>
    <w:link w:val="IntenseQuoteChar"/>
    <w:uiPriority w:val="30"/>
    <w:qFormat/>
    <w:rsid w:val="00171B6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1B67"/>
    <w:rPr>
      <w:i/>
      <w:iCs/>
      <w:color w:val="0F4761" w:themeColor="accent1" w:themeShade="BF"/>
    </w:rPr>
  </w:style>
  <w:style w:type="character" w:styleId="IntenseReference">
    <w:name w:val="Intense Reference"/>
    <w:basedOn w:val="DefaultParagraphFont"/>
    <w:uiPriority w:val="32"/>
    <w:qFormat/>
    <w:rsid w:val="00171B67"/>
    <w:rPr>
      <w:b/>
      <w:bCs/>
      <w:smallCaps/>
      <w:color w:val="0F4761" w:themeColor="accent1" w:themeShade="BF"/>
      <w:spacing w:val="5"/>
    </w:rPr>
  </w:style>
  <w:style w:type="character" w:styleId="Strong">
    <w:name w:val="Strong"/>
    <w:basedOn w:val="DefaultParagraphFont"/>
    <w:uiPriority w:val="22"/>
    <w:qFormat/>
    <w:rsid w:val="00171B67"/>
    <w:rPr>
      <w:b/>
      <w:b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2EA0ACC7199C6F48BBC1C50C26568B7000F205140F1F9F244E8F961A9269A278AE" ma:contentTypeVersion="34" ma:contentTypeDescription="" ma:contentTypeScope="" ma:versionID="b0d13d77a66ca2a363ddc750188d0603">
  <xsd:schema xmlns:xsd="http://www.w3.org/2001/XMLSchema" xmlns:xs="http://www.w3.org/2001/XMLSchema" xmlns:p="http://schemas.microsoft.com/office/2006/metadata/properties" xmlns:ns2="e15b3f28-72fe-4d8e-9015-cd7639cc1d5c" xmlns:ns3="672e4d61-b0e1-4512-a2d7-8a084ba9087f" xmlns:ns4="569a9a18-66eb-4d7f-87f9-e951ff39fbe1" targetNamespace="http://schemas.microsoft.com/office/2006/metadata/properties" ma:root="true" ma:fieldsID="f8ec0d539979b49df1900ef3dd8d9143" ns2:_="" ns3:_="" ns4:_="">
    <xsd:import namespace="e15b3f28-72fe-4d8e-9015-cd7639cc1d5c"/>
    <xsd:import namespace="672e4d61-b0e1-4512-a2d7-8a084ba9087f"/>
    <xsd:import namespace="569a9a18-66eb-4d7f-87f9-e951ff39fbe1"/>
    <xsd:element name="properties">
      <xsd:complexType>
        <xsd:sequence>
          <xsd:element name="documentManagement">
            <xsd:complexType>
              <xsd:all>
                <xsd:element ref="ns2:j34109dad6d74e65aeb70f26fb08b4f8" minOccurs="0"/>
                <xsd:element ref="ns3:TaxCatchAll" minOccurs="0"/>
                <xsd:element ref="ns3:TaxCatchAllLabel" minOccurs="0"/>
                <xsd:element ref="ns2:l1c0f6ab8ef2402fbec6471c41ba8676" minOccurs="0"/>
                <xsd:element ref="ns2:a4aea6358e984ac9b861ac1b28a77451" minOccurs="0"/>
                <xsd:element ref="ns2:ja41ec0d84ad44129a5319a9e852e644" minOccurs="0"/>
                <xsd:element ref="ns2:Sensitivity_x0020_Label"/>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lcf76f155ced4ddcb4097134ff3c332f"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element ref="ns3:SharedWithUsers" minOccurs="0"/>
                <xsd:element ref="ns3:SharedWithDetails" minOccurs="0"/>
                <xsd:element ref="ns4:MediaServiceLocation" minOccurs="0"/>
                <xsd:element ref="ns4:NOt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3f28-72fe-4d8e-9015-cd7639cc1d5c" elementFormDefault="qualified">
    <xsd:import namespace="http://schemas.microsoft.com/office/2006/documentManagement/types"/>
    <xsd:import namespace="http://schemas.microsoft.com/office/infopath/2007/PartnerControls"/>
    <xsd:element name="j34109dad6d74e65aeb70f26fb08b4f8" ma:index="8" ma:taxonomy="true" ma:internalName="j34109dad6d74e65aeb70f26fb08b4f8" ma:taxonomyFieldName="Business_x0020_Activity" ma:displayName="Business Activity" ma:default="1;#Community Services:Library and Public Information Access|1f618560-044c-40b5-890b-84700c807126" ma:fieldId="{334109da-d6d7-4e65-aeb7-0f26fb08b4f8}" ma:sspId="516bdea9-e600-4589-8521-3bb65543706f" ma:termSetId="d7779c34-d779-4a12-a510-141af220f10e" ma:anchorId="00000000-0000-0000-0000-000000000000" ma:open="false" ma:isKeyword="false">
      <xsd:complexType>
        <xsd:sequence>
          <xsd:element ref="pc:Terms" minOccurs="0" maxOccurs="1"/>
        </xsd:sequence>
      </xsd:complexType>
    </xsd:element>
    <xsd:element name="l1c0f6ab8ef2402fbec6471c41ba8676" ma:index="12" nillable="true" ma:taxonomy="true" ma:internalName="l1c0f6ab8ef2402fbec6471c41ba8676" ma:taxonomyFieldName="Document_x0020_Type" ma:displayName="Document Type" ma:default="" ma:fieldId="{51c0f6ab-8ef2-402f-bec6-471c41ba8676}" ma:sspId="516bdea9-e600-4589-8521-3bb65543706f" ma:termSetId="cedfea7a-4584-43c3-bfae-fe9117c1cf37" ma:anchorId="00000000-0000-0000-0000-000000000000" ma:open="false" ma:isKeyword="false">
      <xsd:complexType>
        <xsd:sequence>
          <xsd:element ref="pc:Terms" minOccurs="0" maxOccurs="1"/>
        </xsd:sequence>
      </xsd:complexType>
    </xsd:element>
    <xsd:element name="a4aea6358e984ac9b861ac1b28a77451" ma:index="14" ma:taxonomy="true" ma:internalName="a4aea6358e984ac9b861ac1b28a77451" ma:taxonomyFieldName="Site_x0020_Type" ma:displayName="Site Type" ma:default="3;#Department|c786d8df-7b5d-4014-bc26-c45c2dabee8c" ma:fieldId="{a4aea635-8e98-4ac9-b861-ac1b28a77451}" ma:sspId="516bdea9-e600-4589-8521-3bb65543706f" ma:termSetId="8e194f18-3923-40b7-b147-49ceb7d7b023" ma:anchorId="00000000-0000-0000-0000-000000000000" ma:open="false" ma:isKeyword="false">
      <xsd:complexType>
        <xsd:sequence>
          <xsd:element ref="pc:Terms" minOccurs="0" maxOccurs="1"/>
        </xsd:sequence>
      </xsd:complexType>
    </xsd:element>
    <xsd:element name="ja41ec0d84ad44129a5319a9e852e644" ma:index="15" ma:taxonomy="true" ma:internalName="ja41ec0d84ad44129a5319a9e852e644" ma:taxonomyFieldName="IWC_x0020_Department" ma:displayName="IWC Department" ma:default="2;#Libraries|9cc06748-eb9b-4c69-8d57-21c1cba5285b" ma:fieldId="{3a41ec0d-84ad-4412-9a53-19a9e852e644}" ma:sspId="516bdea9-e600-4589-8521-3bb65543706f" ma:termSetId="650ad434-b259-4125-b858-b6708200a3c9" ma:anchorId="00000000-0000-0000-0000-000000000000" ma:open="false" ma:isKeyword="false">
      <xsd:complexType>
        <xsd:sequence>
          <xsd:element ref="pc:Terms" minOccurs="0" maxOccurs="1"/>
        </xsd:sequence>
      </xsd:complexType>
    </xsd:element>
    <xsd:element name="Sensitivity_x0020_Label" ma:index="17" ma:displayName="Sensitivity Label" ma:default="Confidential" ma:internalName="Sensitivity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2e4d61-b0e1-4512-a2d7-8a084ba9087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64c3619-760d-46da-b233-7ff19f2c3dd0}" ma:internalName="TaxCatchAll" ma:showField="CatchAllData" ma:web="672e4d61-b0e1-4512-a2d7-8a084ba9087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64c3619-760d-46da-b233-7ff19f2c3dd0}" ma:internalName="TaxCatchAllLabel" ma:readOnly="true" ma:showField="CatchAllDataLabel" ma:web="672e4d61-b0e1-4512-a2d7-8a084ba9087f">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a9a18-66eb-4d7f-87f9-e951ff39fbe1"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16bdea9-e600-4589-8521-3bb65543706f"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Location" ma:index="35" nillable="true" ma:displayName="Location" ma:indexed="true" ma:internalName="MediaServiceLocation" ma:readOnly="true">
      <xsd:simpleType>
        <xsd:restriction base="dms:Text"/>
      </xsd:simpleType>
    </xsd:element>
    <xsd:element name="NOtes" ma:index="36" nillable="true" ma:displayName="NOtes" ma:format="Dropdown" ma:internalName="NOtes">
      <xsd:simpleType>
        <xsd:restriction base="dms:Note">
          <xsd:maxLength value="255"/>
        </xsd:restriction>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a41ec0d84ad44129a5319a9e852e644 xmlns="e15b3f28-72fe-4d8e-9015-cd7639cc1d5c">
      <Terms xmlns="http://schemas.microsoft.com/office/infopath/2007/PartnerControls">
        <TermInfo xmlns="http://schemas.microsoft.com/office/infopath/2007/PartnerControls">
          <TermName xmlns="http://schemas.microsoft.com/office/infopath/2007/PartnerControls">Libraries</TermName>
          <TermId xmlns="http://schemas.microsoft.com/office/infopath/2007/PartnerControls">9cc06748-eb9b-4c69-8d57-21c1cba5285b</TermId>
        </TermInfo>
      </Terms>
    </ja41ec0d84ad44129a5319a9e852e644>
    <TaxCatchAll xmlns="672e4d61-b0e1-4512-a2d7-8a084ba9087f">
      <Value>3</Value>
      <Value>2</Value>
      <Value>1</Value>
    </TaxCatchAll>
    <lcf76f155ced4ddcb4097134ff3c332f xmlns="569a9a18-66eb-4d7f-87f9-e951ff39fbe1">
      <Terms xmlns="http://schemas.microsoft.com/office/infopath/2007/PartnerControls"/>
    </lcf76f155ced4ddcb4097134ff3c332f>
    <Sensitivity_x0020_Label xmlns="e15b3f28-72fe-4d8e-9015-cd7639cc1d5c">Confidential</Sensitivity_x0020_Label>
    <a4aea6358e984ac9b861ac1b28a77451 xmlns="e15b3f28-72fe-4d8e-9015-cd7639cc1d5c">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c786d8df-7b5d-4014-bc26-c45c2dabee8c</TermId>
        </TermInfo>
      </Terms>
    </a4aea6358e984ac9b861ac1b28a77451>
    <l1c0f6ab8ef2402fbec6471c41ba8676 xmlns="e15b3f28-72fe-4d8e-9015-cd7639cc1d5c">
      <Terms xmlns="http://schemas.microsoft.com/office/infopath/2007/PartnerControls"/>
    </l1c0f6ab8ef2402fbec6471c41ba8676>
    <NOtes xmlns="569a9a18-66eb-4d7f-87f9-e951ff39fbe1" xsi:nil="true"/>
    <j34109dad6d74e65aeb70f26fb08b4f8 xmlns="e15b3f28-72fe-4d8e-9015-cd7639cc1d5c">
      <Terms xmlns="http://schemas.microsoft.com/office/infopath/2007/PartnerControls">
        <TermInfo xmlns="http://schemas.microsoft.com/office/infopath/2007/PartnerControls">
          <TermName xmlns="http://schemas.microsoft.com/office/infopath/2007/PartnerControls">Community Services:Library and Public Information Access</TermName>
          <TermId xmlns="http://schemas.microsoft.com/office/infopath/2007/PartnerControls">1f618560-044c-40b5-890b-84700c807126</TermId>
        </TermInfo>
      </Terms>
    </j34109dad6d74e65aeb70f26fb08b4f8>
  </documentManagement>
</p:properties>
</file>

<file path=customXml/itemProps1.xml><?xml version="1.0" encoding="utf-8"?>
<ds:datastoreItem xmlns:ds="http://schemas.openxmlformats.org/officeDocument/2006/customXml" ds:itemID="{C60A1770-48A1-42A6-A2B6-5AA7C003A3AC}"/>
</file>

<file path=customXml/itemProps2.xml><?xml version="1.0" encoding="utf-8"?>
<ds:datastoreItem xmlns:ds="http://schemas.openxmlformats.org/officeDocument/2006/customXml" ds:itemID="{9E72B8DE-E7AF-4BA1-B964-08E125C09108}"/>
</file>

<file path=customXml/itemProps3.xml><?xml version="1.0" encoding="utf-8"?>
<ds:datastoreItem xmlns:ds="http://schemas.openxmlformats.org/officeDocument/2006/customXml" ds:itemID="{080B929E-920E-4601-A7EF-61F3A56555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Inner West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Eidell Ahumada Elgueta</dc:creator>
  <cp:keywords/>
  <dc:description/>
  <cp:lastModifiedBy>alaidlaw@cityofsydney.nsw.gov.au</cp:lastModifiedBy>
  <cp:revision>9</cp:revision>
  <dcterms:created xsi:type="dcterms:W3CDTF">2026-05-04T23:31:00Z</dcterms:created>
  <dcterms:modified xsi:type="dcterms:W3CDTF">2026-05-05T06:15:06Z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0x0101002EA0ACC7199C6F48BBC1C50C26568B7000F205140F1F9F244E8F961A9269A278AE</vt:lpwstr>
  </property>
  <property fmtid="{D5CDD505-2E9C-101B-9397-08002B2CF9AE}" pid="3" name="Site Type">
    <vt:lpwstr>3;#Department|c786d8df-7b5d-4014-bc26-c45c2dabee8c</vt:lpwstr>
  </property>
  <property fmtid="{D5CDD505-2E9C-101B-9397-08002B2CF9AE}" pid="4" name="Business Activity">
    <vt:lpwstr>1;#Community Services:Library and Public Information Access|1f618560-044c-40b5-890b-84700c807126</vt:lpwstr>
  </property>
  <property fmtid="{D5CDD505-2E9C-101B-9397-08002B2CF9AE}" pid="5" name="IWC Department">
    <vt:lpwstr>2;#Libraries|9cc06748-eb9b-4c69-8d57-21c1cba5285b</vt:lpwstr>
  </property>
  <property fmtid="{D5CDD505-2E9C-101B-9397-08002B2CF9AE}" pid="6" name="Business_x0020_Activity">
    <vt:lpwstr>1;#Community Services:Library and Public Information Access|1f618560-044c-40b5-890b-84700c807126</vt:lpwstr>
  </property>
  <property fmtid="{D5CDD505-2E9C-101B-9397-08002B2CF9AE}" pid="7" name="Document_x0020_Type">
    <vt:lpwstr/>
  </property>
  <property fmtid="{D5CDD505-2E9C-101B-9397-08002B2CF9AE}" pid="8" name="MediaServiceImageTags">
    <vt:lpwstr/>
  </property>
  <property fmtid="{D5CDD505-2E9C-101B-9397-08002B2CF9AE}" pid="9" name="IWC_x0020_Department">
    <vt:lpwstr>2;#Libraries|9cc06748-eb9b-4c69-8d57-21c1cba5285b</vt:lpwstr>
  </property>
  <property fmtid="{D5CDD505-2E9C-101B-9397-08002B2CF9AE}" pid="10" name="Document Type">
    <vt:lpwstr/>
  </property>
  <property fmtid="{D5CDD505-2E9C-101B-9397-08002B2CF9AE}" pid="11" name="Site_x0020_Type">
    <vt:lpwstr>3;#Department|c786d8df-7b5d-4014-bc26-c45c2dabee8c</vt:lpwstr>
  </property>
</Properties>
</file>