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6FA9E"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Agenda</w:t>
      </w:r>
    </w:p>
    <w:p w14:paraId="49493B44" w14:textId="77777777" w:rsidR="00B532E5" w:rsidRDefault="00B532E5" w:rsidP="00B532E5">
      <w:pPr>
        <w:spacing w:after="0" w:line="360" w:lineRule="auto"/>
        <w:jc w:val="center"/>
        <w:rPr>
          <w:rFonts w:ascii="Arial" w:hAnsi="Arial" w:cs="Arial"/>
          <w:color w:val="17365D" w:themeColor="text2" w:themeShade="BF"/>
          <w:sz w:val="32"/>
          <w:szCs w:val="32"/>
        </w:rPr>
      </w:pPr>
      <w:r>
        <w:rPr>
          <w:rFonts w:ascii="Arial" w:hAnsi="Arial" w:cs="Arial"/>
          <w:color w:val="17365D" w:themeColor="text2" w:themeShade="BF"/>
          <w:sz w:val="32"/>
          <w:szCs w:val="32"/>
        </w:rPr>
        <w:t>NSW Public Libraries Document Delivery Meeting</w:t>
      </w:r>
    </w:p>
    <w:p w14:paraId="19737E91" w14:textId="0625416B" w:rsidR="00B532E5" w:rsidRDefault="00E63A04" w:rsidP="00B532E5">
      <w:pPr>
        <w:spacing w:after="0" w:line="360" w:lineRule="auto"/>
        <w:jc w:val="center"/>
        <w:rPr>
          <w:rFonts w:ascii="Arial" w:hAnsi="Arial" w:cs="Arial"/>
          <w:color w:val="17365D" w:themeColor="text2" w:themeShade="BF"/>
          <w:sz w:val="26"/>
          <w:szCs w:val="26"/>
        </w:rPr>
      </w:pPr>
      <w:r>
        <w:rPr>
          <w:rFonts w:ascii="Arial" w:hAnsi="Arial" w:cs="Arial"/>
          <w:color w:val="17365D" w:themeColor="text2" w:themeShade="BF"/>
          <w:sz w:val="26"/>
          <w:szCs w:val="26"/>
        </w:rPr>
        <w:t>7</w:t>
      </w:r>
      <w:r w:rsidRPr="00E63A04">
        <w:rPr>
          <w:rFonts w:ascii="Arial" w:hAnsi="Arial" w:cs="Arial"/>
          <w:color w:val="17365D" w:themeColor="text2" w:themeShade="BF"/>
          <w:sz w:val="26"/>
          <w:szCs w:val="26"/>
          <w:vertAlign w:val="superscript"/>
        </w:rPr>
        <w:t>th</w:t>
      </w:r>
      <w:r>
        <w:rPr>
          <w:rFonts w:ascii="Arial" w:hAnsi="Arial" w:cs="Arial"/>
          <w:color w:val="17365D" w:themeColor="text2" w:themeShade="BF"/>
          <w:sz w:val="26"/>
          <w:szCs w:val="26"/>
        </w:rPr>
        <w:t xml:space="preserve"> December</w:t>
      </w:r>
      <w:r w:rsidR="00FA7A89">
        <w:rPr>
          <w:rFonts w:ascii="Arial" w:hAnsi="Arial" w:cs="Arial"/>
          <w:color w:val="17365D" w:themeColor="text2" w:themeShade="BF"/>
          <w:sz w:val="26"/>
          <w:szCs w:val="26"/>
        </w:rPr>
        <w:t xml:space="preserve"> 202</w:t>
      </w:r>
      <w:r w:rsidR="00251B39">
        <w:rPr>
          <w:rFonts w:ascii="Arial" w:hAnsi="Arial" w:cs="Arial"/>
          <w:color w:val="17365D" w:themeColor="text2" w:themeShade="BF"/>
          <w:sz w:val="26"/>
          <w:szCs w:val="26"/>
        </w:rPr>
        <w:t>2</w:t>
      </w:r>
      <w:r w:rsidR="00B532E5">
        <w:rPr>
          <w:rFonts w:ascii="Arial" w:hAnsi="Arial" w:cs="Arial"/>
          <w:color w:val="17365D" w:themeColor="text2" w:themeShade="BF"/>
          <w:sz w:val="26"/>
          <w:szCs w:val="26"/>
        </w:rPr>
        <w:t xml:space="preserve"> – 2PM </w:t>
      </w:r>
      <w:r w:rsidR="00CA3FAB">
        <w:rPr>
          <w:rFonts w:ascii="Arial" w:hAnsi="Arial" w:cs="Arial"/>
          <w:color w:val="17365D" w:themeColor="text2" w:themeShade="BF"/>
          <w:sz w:val="26"/>
          <w:szCs w:val="26"/>
        </w:rPr>
        <w:t xml:space="preserve">– </w:t>
      </w:r>
      <w:proofErr w:type="gramStart"/>
      <w:r>
        <w:rPr>
          <w:rFonts w:ascii="Arial" w:hAnsi="Arial" w:cs="Arial"/>
          <w:color w:val="17365D" w:themeColor="text2" w:themeShade="BF"/>
          <w:sz w:val="26"/>
          <w:szCs w:val="26"/>
        </w:rPr>
        <w:t>SLNSW</w:t>
      </w:r>
      <w:r w:rsidR="00251B39">
        <w:rPr>
          <w:rFonts w:ascii="Arial" w:hAnsi="Arial" w:cs="Arial"/>
          <w:color w:val="17365D" w:themeColor="text2" w:themeShade="BF"/>
          <w:sz w:val="26"/>
          <w:szCs w:val="26"/>
        </w:rPr>
        <w:t xml:space="preserve"> </w:t>
      </w:r>
      <w:r w:rsidR="00735D1D">
        <w:rPr>
          <w:rFonts w:ascii="Arial" w:hAnsi="Arial" w:cs="Arial"/>
          <w:color w:val="17365D" w:themeColor="text2" w:themeShade="BF"/>
          <w:sz w:val="26"/>
          <w:szCs w:val="26"/>
        </w:rPr>
        <w:t>,</w:t>
      </w:r>
      <w:proofErr w:type="gramEnd"/>
      <w:r w:rsidR="00735D1D">
        <w:rPr>
          <w:rFonts w:ascii="Arial" w:hAnsi="Arial" w:cs="Arial"/>
          <w:color w:val="17365D" w:themeColor="text2" w:themeShade="BF"/>
          <w:sz w:val="26"/>
          <w:szCs w:val="26"/>
        </w:rPr>
        <w:t xml:space="preserve"> Dix</w:t>
      </w:r>
      <w:r w:rsidR="0041167A">
        <w:rPr>
          <w:rFonts w:ascii="Arial" w:hAnsi="Arial" w:cs="Arial"/>
          <w:color w:val="17365D" w:themeColor="text2" w:themeShade="BF"/>
          <w:sz w:val="26"/>
          <w:szCs w:val="26"/>
        </w:rPr>
        <w:t>s</w:t>
      </w:r>
      <w:r w:rsidR="00735D1D">
        <w:rPr>
          <w:rFonts w:ascii="Arial" w:hAnsi="Arial" w:cs="Arial"/>
          <w:color w:val="17365D" w:themeColor="text2" w:themeShade="BF"/>
          <w:sz w:val="26"/>
          <w:szCs w:val="26"/>
        </w:rPr>
        <w:t>on Meeting Room</w:t>
      </w:r>
    </w:p>
    <w:p w14:paraId="7ECB3280" w14:textId="77777777" w:rsidR="00B532E5" w:rsidRDefault="00B532E5" w:rsidP="00B532E5">
      <w:pPr>
        <w:spacing w:after="0" w:line="360" w:lineRule="auto"/>
        <w:jc w:val="center"/>
        <w:rPr>
          <w:rFonts w:ascii="Arial" w:hAnsi="Arial" w:cs="Arial"/>
          <w:color w:val="17365D" w:themeColor="text2" w:themeShade="BF"/>
          <w:sz w:val="26"/>
          <w:szCs w:val="26"/>
        </w:rPr>
      </w:pPr>
    </w:p>
    <w:p w14:paraId="545D50AF" w14:textId="0CC8A609" w:rsidR="00B532E5" w:rsidRDefault="00B532E5" w:rsidP="00B532E5">
      <w:pPr>
        <w:pStyle w:val="ListParagraph"/>
        <w:numPr>
          <w:ilvl w:val="0"/>
          <w:numId w:val="1"/>
        </w:numPr>
        <w:spacing w:line="480" w:lineRule="auto"/>
        <w:rPr>
          <w:sz w:val="26"/>
          <w:szCs w:val="26"/>
        </w:rPr>
      </w:pPr>
      <w:r>
        <w:rPr>
          <w:sz w:val="26"/>
          <w:szCs w:val="26"/>
        </w:rPr>
        <w:t>Welcome and introductions</w:t>
      </w:r>
    </w:p>
    <w:p w14:paraId="08965308" w14:textId="6597496A" w:rsidR="00412817" w:rsidRDefault="00E63A04" w:rsidP="00412817">
      <w:pPr>
        <w:pStyle w:val="ListParagraph"/>
        <w:spacing w:after="0" w:line="240" w:lineRule="auto"/>
        <w:ind w:left="505"/>
        <w:contextualSpacing w:val="0"/>
        <w:rPr>
          <w:sz w:val="26"/>
          <w:szCs w:val="26"/>
        </w:rPr>
      </w:pPr>
      <w:r w:rsidRPr="00E63A04">
        <w:rPr>
          <w:sz w:val="26"/>
          <w:szCs w:val="26"/>
        </w:rPr>
        <w:t xml:space="preserve">I acknowledge the Gadigal of the Eora </w:t>
      </w:r>
      <w:proofErr w:type="gramStart"/>
      <w:r w:rsidRPr="00E63A04">
        <w:rPr>
          <w:sz w:val="26"/>
          <w:szCs w:val="26"/>
        </w:rPr>
        <w:t>Nation,</w:t>
      </w:r>
      <w:proofErr w:type="gramEnd"/>
      <w:r w:rsidRPr="00E63A04">
        <w:rPr>
          <w:sz w:val="26"/>
          <w:szCs w:val="26"/>
        </w:rPr>
        <w:t xml:space="preserve"> the traditional custodians of our local area and we acknowledge their continued connection to Country. I would like to pay respect to Elders both past and present and extend that respect to all Aboriginal and Torres Strait Islander people who are present</w:t>
      </w:r>
      <w:r w:rsidR="00412817" w:rsidRPr="00412817">
        <w:rPr>
          <w:sz w:val="26"/>
          <w:szCs w:val="26"/>
        </w:rPr>
        <w:t>.</w:t>
      </w:r>
    </w:p>
    <w:p w14:paraId="77E849F6" w14:textId="46C9E312" w:rsidR="00A07DDA" w:rsidRDefault="00A07DDA" w:rsidP="00A07DDA">
      <w:pPr>
        <w:spacing w:after="0" w:line="240" w:lineRule="auto"/>
        <w:rPr>
          <w:sz w:val="26"/>
          <w:szCs w:val="26"/>
        </w:rPr>
      </w:pPr>
    </w:p>
    <w:p w14:paraId="4E7F2010" w14:textId="77777777" w:rsidR="009F4F05" w:rsidRDefault="00B532E5" w:rsidP="00A07DDA">
      <w:pPr>
        <w:pStyle w:val="ListParagraph"/>
        <w:numPr>
          <w:ilvl w:val="0"/>
          <w:numId w:val="1"/>
        </w:numPr>
        <w:spacing w:line="480" w:lineRule="auto"/>
        <w:rPr>
          <w:sz w:val="26"/>
          <w:szCs w:val="26"/>
        </w:rPr>
      </w:pPr>
      <w:r>
        <w:rPr>
          <w:sz w:val="26"/>
          <w:szCs w:val="26"/>
        </w:rPr>
        <w:t>Apologies</w:t>
      </w:r>
    </w:p>
    <w:p w14:paraId="68463D6F" w14:textId="3F159BA9" w:rsidR="00A07DDA" w:rsidRPr="009F4F05" w:rsidRDefault="00A07DDA" w:rsidP="009F4F05">
      <w:pPr>
        <w:pStyle w:val="ListParagraph"/>
        <w:spacing w:line="480" w:lineRule="auto"/>
        <w:ind w:left="505"/>
        <w:contextualSpacing w:val="0"/>
        <w:rPr>
          <w:sz w:val="26"/>
          <w:szCs w:val="26"/>
        </w:rPr>
      </w:pPr>
      <w:r w:rsidRPr="009F4F05">
        <w:t xml:space="preserve">Annette Maksum, Blacktown; John Hogan, City of Canada Bay; </w:t>
      </w:r>
      <w:r w:rsidR="009F4F05" w:rsidRPr="009F4F05">
        <w:t>Brenda Finney</w:t>
      </w:r>
      <w:r w:rsidR="009F4F05">
        <w:t xml:space="preserve">, Singleton </w:t>
      </w:r>
    </w:p>
    <w:p w14:paraId="21BC86E9" w14:textId="55CCBEB8" w:rsidR="007D7D3F" w:rsidRPr="007D7D3F" w:rsidRDefault="00B532E5" w:rsidP="007D7D3F">
      <w:pPr>
        <w:pStyle w:val="ListParagraph"/>
        <w:numPr>
          <w:ilvl w:val="0"/>
          <w:numId w:val="1"/>
        </w:numPr>
        <w:spacing w:before="120" w:after="120" w:line="240" w:lineRule="auto"/>
        <w:ind w:left="499" w:hanging="357"/>
        <w:contextualSpacing w:val="0"/>
        <w:rPr>
          <w:sz w:val="26"/>
          <w:szCs w:val="26"/>
        </w:rPr>
      </w:pPr>
      <w:r>
        <w:rPr>
          <w:sz w:val="26"/>
          <w:szCs w:val="26"/>
        </w:rPr>
        <w:t xml:space="preserve">Confirmation of </w:t>
      </w:r>
      <w:hyperlink r:id="rId10" w:history="1">
        <w:r w:rsidR="00E63A04" w:rsidRPr="00BB38B4">
          <w:rPr>
            <w:rStyle w:val="Hyperlink"/>
            <w:sz w:val="26"/>
            <w:szCs w:val="26"/>
          </w:rPr>
          <w:t>August</w:t>
        </w:r>
        <w:r w:rsidR="00983241" w:rsidRPr="00BB38B4">
          <w:rPr>
            <w:rStyle w:val="Hyperlink"/>
            <w:sz w:val="26"/>
            <w:szCs w:val="26"/>
          </w:rPr>
          <w:t xml:space="preserve"> 2022</w:t>
        </w:r>
        <w:r w:rsidR="006A62CF" w:rsidRPr="00BB38B4">
          <w:rPr>
            <w:rStyle w:val="Hyperlink"/>
            <w:sz w:val="26"/>
            <w:szCs w:val="26"/>
          </w:rPr>
          <w:t xml:space="preserve"> </w:t>
        </w:r>
        <w:r w:rsidR="00CF54FD" w:rsidRPr="00BB38B4">
          <w:rPr>
            <w:rStyle w:val="Hyperlink"/>
            <w:sz w:val="26"/>
            <w:szCs w:val="26"/>
          </w:rPr>
          <w:t>minutes</w:t>
        </w:r>
      </w:hyperlink>
      <w:r w:rsidR="00CF54FD">
        <w:rPr>
          <w:sz w:val="26"/>
          <w:szCs w:val="26"/>
        </w:rPr>
        <w:t xml:space="preserve">. </w:t>
      </w:r>
    </w:p>
    <w:p w14:paraId="33BB0CC7" w14:textId="77777777" w:rsidR="001F72B1" w:rsidRDefault="00B532E5" w:rsidP="00BB38B4">
      <w:pPr>
        <w:pStyle w:val="ListParagraph"/>
        <w:numPr>
          <w:ilvl w:val="0"/>
          <w:numId w:val="1"/>
        </w:numPr>
        <w:spacing w:line="480" w:lineRule="auto"/>
        <w:rPr>
          <w:sz w:val="26"/>
          <w:szCs w:val="26"/>
        </w:rPr>
      </w:pPr>
      <w:r>
        <w:rPr>
          <w:sz w:val="26"/>
          <w:szCs w:val="26"/>
        </w:rPr>
        <w:t>Actions arising from previous meeting</w:t>
      </w:r>
    </w:p>
    <w:p w14:paraId="6905DAC8" w14:textId="5440FC29" w:rsidR="00671A2B" w:rsidRDefault="001F72B1" w:rsidP="001F72B1">
      <w:pPr>
        <w:pStyle w:val="ListParagraph"/>
        <w:numPr>
          <w:ilvl w:val="0"/>
          <w:numId w:val="37"/>
        </w:numPr>
        <w:spacing w:line="480" w:lineRule="auto"/>
        <w:rPr>
          <w:sz w:val="26"/>
          <w:szCs w:val="26"/>
        </w:rPr>
      </w:pPr>
      <w:r>
        <w:rPr>
          <w:sz w:val="26"/>
          <w:szCs w:val="26"/>
        </w:rPr>
        <w:t xml:space="preserve">Recruiting Library Manager for </w:t>
      </w:r>
      <w:r w:rsidR="009F4F05">
        <w:rPr>
          <w:sz w:val="26"/>
          <w:szCs w:val="26"/>
        </w:rPr>
        <w:t xml:space="preserve">working group </w:t>
      </w:r>
    </w:p>
    <w:p w14:paraId="69450F6A" w14:textId="41890277" w:rsidR="003A4B4E" w:rsidRPr="00A07DDA" w:rsidRDefault="003A4B4E" w:rsidP="003A4B4E">
      <w:pPr>
        <w:pStyle w:val="ListParagraph"/>
        <w:numPr>
          <w:ilvl w:val="0"/>
          <w:numId w:val="37"/>
        </w:numPr>
        <w:spacing w:after="0" w:line="240" w:lineRule="auto"/>
        <w:rPr>
          <w:sz w:val="26"/>
          <w:szCs w:val="26"/>
        </w:rPr>
      </w:pPr>
      <w:r>
        <w:rPr>
          <w:sz w:val="26"/>
          <w:szCs w:val="26"/>
        </w:rPr>
        <w:t xml:space="preserve">Searching SLNSW catalogue – Zoom sessions to be schedules for end of Jan 2023. </w:t>
      </w:r>
    </w:p>
    <w:p w14:paraId="5C169453" w14:textId="77777777" w:rsidR="003A4B4E" w:rsidRPr="00BB38B4" w:rsidRDefault="003A4B4E" w:rsidP="003A4B4E">
      <w:pPr>
        <w:pStyle w:val="ListParagraph"/>
        <w:spacing w:line="480" w:lineRule="auto"/>
        <w:ind w:left="862"/>
        <w:rPr>
          <w:sz w:val="26"/>
          <w:szCs w:val="26"/>
        </w:rPr>
      </w:pPr>
    </w:p>
    <w:p w14:paraId="3C3A54B6" w14:textId="18543820" w:rsidR="009D1C1F" w:rsidRDefault="00B532E5" w:rsidP="000404B5">
      <w:pPr>
        <w:pStyle w:val="ListParagraph"/>
        <w:numPr>
          <w:ilvl w:val="0"/>
          <w:numId w:val="1"/>
        </w:numPr>
        <w:spacing w:line="480" w:lineRule="auto"/>
        <w:rPr>
          <w:sz w:val="26"/>
          <w:szCs w:val="26"/>
        </w:rPr>
      </w:pPr>
      <w:r>
        <w:rPr>
          <w:sz w:val="26"/>
          <w:szCs w:val="26"/>
        </w:rPr>
        <w:t xml:space="preserve">State Library of NSW report </w:t>
      </w:r>
    </w:p>
    <w:p w14:paraId="594288D9" w14:textId="3D66A09D" w:rsidR="006A755F" w:rsidRDefault="00B532E5" w:rsidP="006A755F">
      <w:pPr>
        <w:pStyle w:val="ListParagraph"/>
        <w:numPr>
          <w:ilvl w:val="0"/>
          <w:numId w:val="1"/>
        </w:numPr>
        <w:spacing w:line="480" w:lineRule="auto"/>
        <w:rPr>
          <w:sz w:val="26"/>
          <w:szCs w:val="26"/>
        </w:rPr>
      </w:pPr>
      <w:r w:rsidRPr="00CA3FAB">
        <w:rPr>
          <w:sz w:val="26"/>
          <w:szCs w:val="26"/>
        </w:rPr>
        <w:t xml:space="preserve">Multicultural Services report </w:t>
      </w:r>
    </w:p>
    <w:p w14:paraId="0B6396F5" w14:textId="79833C73" w:rsidR="00671A2B" w:rsidRDefault="00CA3017" w:rsidP="00671A2B">
      <w:pPr>
        <w:pStyle w:val="ListParagraph"/>
        <w:numPr>
          <w:ilvl w:val="0"/>
          <w:numId w:val="1"/>
        </w:numPr>
        <w:spacing w:line="480" w:lineRule="auto"/>
        <w:rPr>
          <w:sz w:val="26"/>
          <w:szCs w:val="26"/>
        </w:rPr>
      </w:pPr>
      <w:r>
        <w:rPr>
          <w:sz w:val="26"/>
          <w:szCs w:val="26"/>
        </w:rPr>
        <w:t>Trove Collaborative Services Updates</w:t>
      </w:r>
    </w:p>
    <w:p w14:paraId="1B98B626" w14:textId="77777777" w:rsidR="00D94614" w:rsidRPr="00D94614" w:rsidRDefault="00247301" w:rsidP="00BB38B4">
      <w:pPr>
        <w:pStyle w:val="ListParagraph"/>
        <w:numPr>
          <w:ilvl w:val="0"/>
          <w:numId w:val="35"/>
        </w:numPr>
        <w:spacing w:line="480" w:lineRule="auto"/>
        <w:rPr>
          <w:rStyle w:val="Hyperlink"/>
          <w:color w:val="auto"/>
          <w:sz w:val="26"/>
          <w:szCs w:val="26"/>
          <w:u w:val="none"/>
        </w:rPr>
      </w:pPr>
      <w:hyperlink r:id="rId11" w:history="1">
        <w:r w:rsidR="00BB38B4" w:rsidRPr="005F2019">
          <w:rPr>
            <w:rStyle w:val="Hyperlink"/>
            <w:sz w:val="26"/>
            <w:szCs w:val="26"/>
          </w:rPr>
          <w:t xml:space="preserve">TCS </w:t>
        </w:r>
        <w:r w:rsidR="003952F1" w:rsidRPr="005F2019">
          <w:rPr>
            <w:rStyle w:val="Hyperlink"/>
            <w:sz w:val="26"/>
            <w:szCs w:val="26"/>
          </w:rPr>
          <w:t>Town Hall, Nov 22</w:t>
        </w:r>
        <w:r w:rsidR="003952F1" w:rsidRPr="005F2019">
          <w:rPr>
            <w:rStyle w:val="Hyperlink"/>
            <w:sz w:val="26"/>
            <w:szCs w:val="26"/>
            <w:vertAlign w:val="superscript"/>
          </w:rPr>
          <w:t>nd</w:t>
        </w:r>
        <w:r w:rsidR="003952F1" w:rsidRPr="005F2019">
          <w:rPr>
            <w:rStyle w:val="Hyperlink"/>
            <w:sz w:val="26"/>
            <w:szCs w:val="26"/>
          </w:rPr>
          <w:t xml:space="preserve"> 2022</w:t>
        </w:r>
      </w:hyperlink>
    </w:p>
    <w:p w14:paraId="6FE70EF9" w14:textId="5869C85B" w:rsidR="00D94614" w:rsidRDefault="003952F1" w:rsidP="00F21C1D">
      <w:pPr>
        <w:pStyle w:val="ListParagraph"/>
        <w:spacing w:line="480" w:lineRule="auto"/>
        <w:ind w:left="862"/>
        <w:rPr>
          <w:sz w:val="26"/>
          <w:szCs w:val="26"/>
        </w:rPr>
      </w:pPr>
      <w:r w:rsidRPr="00D94614">
        <w:rPr>
          <w:sz w:val="26"/>
          <w:szCs w:val="26"/>
        </w:rPr>
        <w:t xml:space="preserve"> </w:t>
      </w:r>
      <w:r w:rsidR="00D94614" w:rsidRPr="00D94614">
        <w:rPr>
          <w:sz w:val="26"/>
          <w:szCs w:val="26"/>
        </w:rPr>
        <w:t>While still working through results from Resource sharing survey three key themes already present:</w:t>
      </w:r>
    </w:p>
    <w:p w14:paraId="6D383232" w14:textId="6DC87A03" w:rsidR="00D94614" w:rsidRDefault="00D94614" w:rsidP="00D94614">
      <w:pPr>
        <w:spacing w:line="480" w:lineRule="auto"/>
        <w:ind w:left="862"/>
        <w:rPr>
          <w:sz w:val="26"/>
          <w:szCs w:val="26"/>
        </w:rPr>
      </w:pPr>
      <w:r w:rsidRPr="00D94614">
        <w:rPr>
          <w:sz w:val="26"/>
          <w:szCs w:val="26"/>
        </w:rPr>
        <w:t>1.</w:t>
      </w:r>
      <w:r>
        <w:rPr>
          <w:sz w:val="26"/>
          <w:szCs w:val="26"/>
        </w:rPr>
        <w:t xml:space="preserve"> </w:t>
      </w:r>
      <w:r w:rsidRPr="00D94614">
        <w:rPr>
          <w:b/>
          <w:bCs/>
          <w:sz w:val="26"/>
          <w:szCs w:val="26"/>
        </w:rPr>
        <w:t>Importance of hybrid digital/physical collections</w:t>
      </w:r>
      <w:r w:rsidRPr="00D94614">
        <w:rPr>
          <w:sz w:val="26"/>
          <w:szCs w:val="26"/>
        </w:rPr>
        <w:t xml:space="preserve"> – due to factors we can’t control such as end user preference and publisher restrictions on digital material the need for a hybrid system to cover everyone is important. </w:t>
      </w:r>
      <w:proofErr w:type="gramStart"/>
      <w:r w:rsidRPr="00D94614">
        <w:rPr>
          <w:sz w:val="26"/>
          <w:szCs w:val="26"/>
        </w:rPr>
        <w:t>E.g.</w:t>
      </w:r>
      <w:proofErr w:type="gramEnd"/>
      <w:r w:rsidRPr="00D94614">
        <w:rPr>
          <w:sz w:val="26"/>
          <w:szCs w:val="26"/>
        </w:rPr>
        <w:t xml:space="preserve"> Public libraries-physical items mostly-borrow with ease, things not published in digital. Larger resource libraries- digital mostly.</w:t>
      </w:r>
    </w:p>
    <w:p w14:paraId="3EFDB183" w14:textId="6AABEA35" w:rsidR="00D94614" w:rsidRDefault="00D94614" w:rsidP="000060B4">
      <w:pPr>
        <w:spacing w:line="480" w:lineRule="auto"/>
        <w:ind w:left="862"/>
        <w:rPr>
          <w:sz w:val="26"/>
          <w:szCs w:val="26"/>
        </w:rPr>
      </w:pPr>
      <w:r>
        <w:rPr>
          <w:sz w:val="26"/>
          <w:szCs w:val="26"/>
        </w:rPr>
        <w:lastRenderedPageBreak/>
        <w:t xml:space="preserve">2. </w:t>
      </w:r>
      <w:r w:rsidRPr="00D94614">
        <w:rPr>
          <w:b/>
          <w:bCs/>
          <w:sz w:val="26"/>
          <w:szCs w:val="26"/>
        </w:rPr>
        <w:t>Cost</w:t>
      </w:r>
      <w:r>
        <w:rPr>
          <w:b/>
          <w:bCs/>
          <w:sz w:val="26"/>
          <w:szCs w:val="26"/>
        </w:rPr>
        <w:t xml:space="preserve"> – </w:t>
      </w:r>
      <w:r>
        <w:rPr>
          <w:sz w:val="26"/>
          <w:szCs w:val="26"/>
        </w:rPr>
        <w:t xml:space="preserve">Main driver for resource sharing behaviours. In public libraries this includes trying to minimise or cancel cost to patrons, </w:t>
      </w:r>
      <w:r w:rsidR="000060B4">
        <w:rPr>
          <w:sz w:val="26"/>
          <w:szCs w:val="26"/>
        </w:rPr>
        <w:t>accessing van delivery service and LADD front end. For larger resource sharing Libraries this could include interoperable software</w:t>
      </w:r>
      <w:r w:rsidR="007A4849">
        <w:rPr>
          <w:sz w:val="26"/>
          <w:szCs w:val="26"/>
        </w:rPr>
        <w:t xml:space="preserve"> that uses own catalogue/local system and only uses LADD back-end </w:t>
      </w:r>
      <w:r w:rsidR="000060B4">
        <w:rPr>
          <w:sz w:val="26"/>
          <w:szCs w:val="26"/>
        </w:rPr>
        <w:t xml:space="preserve">– </w:t>
      </w:r>
      <w:r w:rsidR="007A4849">
        <w:rPr>
          <w:sz w:val="26"/>
          <w:szCs w:val="26"/>
        </w:rPr>
        <w:t>S</w:t>
      </w:r>
      <w:r w:rsidR="000060B4">
        <w:rPr>
          <w:sz w:val="26"/>
          <w:szCs w:val="26"/>
        </w:rPr>
        <w:t>maller libraries can get priced out of options</w:t>
      </w:r>
      <w:r w:rsidR="007A4849">
        <w:rPr>
          <w:sz w:val="26"/>
          <w:szCs w:val="26"/>
        </w:rPr>
        <w:t xml:space="preserve"> with preference to reciprocal networks</w:t>
      </w:r>
      <w:r w:rsidR="000060B4">
        <w:rPr>
          <w:sz w:val="26"/>
          <w:szCs w:val="26"/>
        </w:rPr>
        <w:t xml:space="preserve">.  </w:t>
      </w:r>
      <w:r>
        <w:rPr>
          <w:sz w:val="26"/>
          <w:szCs w:val="26"/>
        </w:rPr>
        <w:t xml:space="preserve"> </w:t>
      </w:r>
    </w:p>
    <w:p w14:paraId="51D32A77" w14:textId="3DF27BC3" w:rsidR="000060B4" w:rsidRDefault="000060B4" w:rsidP="000060B4">
      <w:pPr>
        <w:spacing w:line="480" w:lineRule="auto"/>
        <w:ind w:left="862"/>
        <w:rPr>
          <w:sz w:val="26"/>
          <w:szCs w:val="26"/>
        </w:rPr>
      </w:pPr>
      <w:r>
        <w:rPr>
          <w:sz w:val="26"/>
          <w:szCs w:val="26"/>
        </w:rPr>
        <w:t xml:space="preserve">3. </w:t>
      </w:r>
      <w:r w:rsidR="007A4849" w:rsidRPr="00321260">
        <w:rPr>
          <w:b/>
          <w:bCs/>
          <w:sz w:val="26"/>
          <w:szCs w:val="26"/>
        </w:rPr>
        <w:t>Providing a full library service to end uses takes a range of sharing networks</w:t>
      </w:r>
      <w:r>
        <w:rPr>
          <w:b/>
          <w:bCs/>
          <w:sz w:val="26"/>
          <w:szCs w:val="26"/>
        </w:rPr>
        <w:t xml:space="preserve">- </w:t>
      </w:r>
      <w:r w:rsidR="007A4849" w:rsidRPr="007A4849">
        <w:rPr>
          <w:sz w:val="26"/>
          <w:szCs w:val="26"/>
        </w:rPr>
        <w:t xml:space="preserve">everyone uses multiple networks across sectors and geographical areas. </w:t>
      </w:r>
      <w:r w:rsidR="007A4849">
        <w:rPr>
          <w:sz w:val="26"/>
          <w:szCs w:val="26"/>
        </w:rPr>
        <w:t xml:space="preserve">Many said need for National network is important – especially need for access to up to date and holdings in ANDB to keep process </w:t>
      </w:r>
      <w:r w:rsidR="00321260">
        <w:rPr>
          <w:sz w:val="26"/>
          <w:szCs w:val="26"/>
        </w:rPr>
        <w:t xml:space="preserve">efficient and successful. </w:t>
      </w:r>
    </w:p>
    <w:p w14:paraId="3AB07803" w14:textId="0F406466" w:rsidR="007A4849" w:rsidRDefault="007A4849" w:rsidP="000060B4">
      <w:pPr>
        <w:spacing w:line="480" w:lineRule="auto"/>
        <w:ind w:left="862"/>
        <w:rPr>
          <w:sz w:val="26"/>
          <w:szCs w:val="26"/>
        </w:rPr>
      </w:pPr>
      <w:r>
        <w:rPr>
          <w:sz w:val="26"/>
          <w:szCs w:val="26"/>
        </w:rPr>
        <w:t xml:space="preserve">OAI-PMH daily </w:t>
      </w:r>
      <w:proofErr w:type="gramStart"/>
      <w:r>
        <w:rPr>
          <w:sz w:val="26"/>
          <w:szCs w:val="26"/>
        </w:rPr>
        <w:t xml:space="preserve">update </w:t>
      </w:r>
      <w:r w:rsidR="00321260">
        <w:rPr>
          <w:sz w:val="26"/>
          <w:szCs w:val="26"/>
        </w:rPr>
        <w:t xml:space="preserve"> -</w:t>
      </w:r>
      <w:proofErr w:type="gramEnd"/>
      <w:r w:rsidR="00321260">
        <w:rPr>
          <w:sz w:val="26"/>
          <w:szCs w:val="26"/>
        </w:rPr>
        <w:t xml:space="preserve"> data harvesting? – will be reaching out to Libraries not already on the system in the new year. </w:t>
      </w:r>
    </w:p>
    <w:p w14:paraId="5613D8B1" w14:textId="0E3669A9" w:rsidR="00F21C1D" w:rsidRDefault="00F21C1D" w:rsidP="00F21C1D">
      <w:pPr>
        <w:pStyle w:val="ListParagraph"/>
        <w:spacing w:line="480" w:lineRule="auto"/>
        <w:ind w:left="862"/>
        <w:rPr>
          <w:b/>
          <w:bCs/>
          <w:sz w:val="26"/>
          <w:szCs w:val="26"/>
        </w:rPr>
      </w:pPr>
      <w:r>
        <w:rPr>
          <w:b/>
          <w:bCs/>
          <w:sz w:val="26"/>
          <w:szCs w:val="26"/>
        </w:rPr>
        <w:t xml:space="preserve">Next steps </w:t>
      </w:r>
    </w:p>
    <w:p w14:paraId="4C0E1D74" w14:textId="2F250A27" w:rsidR="00F21C1D" w:rsidRPr="00321260" w:rsidRDefault="00F21C1D" w:rsidP="00321260">
      <w:pPr>
        <w:pStyle w:val="ListParagraph"/>
        <w:numPr>
          <w:ilvl w:val="0"/>
          <w:numId w:val="37"/>
        </w:numPr>
        <w:spacing w:line="480" w:lineRule="auto"/>
        <w:rPr>
          <w:sz w:val="26"/>
          <w:szCs w:val="26"/>
        </w:rPr>
      </w:pPr>
      <w:r>
        <w:rPr>
          <w:sz w:val="26"/>
          <w:szCs w:val="26"/>
        </w:rPr>
        <w:t xml:space="preserve">Information gathered from past 6 months will be used to work on future of resource sharing. </w:t>
      </w:r>
    </w:p>
    <w:p w14:paraId="54B3D361" w14:textId="224CFF16" w:rsidR="00F21C1D" w:rsidRDefault="00F21C1D" w:rsidP="00F21C1D">
      <w:pPr>
        <w:pStyle w:val="ListParagraph"/>
        <w:numPr>
          <w:ilvl w:val="0"/>
          <w:numId w:val="37"/>
        </w:numPr>
        <w:spacing w:line="480" w:lineRule="auto"/>
        <w:rPr>
          <w:sz w:val="26"/>
          <w:szCs w:val="26"/>
        </w:rPr>
      </w:pPr>
      <w:r>
        <w:rPr>
          <w:sz w:val="26"/>
          <w:szCs w:val="26"/>
        </w:rPr>
        <w:t>Feb 2023 Trove/LA will go to market to see what platforms are available at a reasonable price point that will work for everyone</w:t>
      </w:r>
      <w:r w:rsidR="00AE2BD1">
        <w:rPr>
          <w:sz w:val="26"/>
          <w:szCs w:val="26"/>
        </w:rPr>
        <w:t>, also ensuring integration with ANDB</w:t>
      </w:r>
      <w:r w:rsidR="00AC115C">
        <w:rPr>
          <w:sz w:val="26"/>
          <w:szCs w:val="26"/>
        </w:rPr>
        <w:t xml:space="preserve">. Still looking at a national level service. </w:t>
      </w:r>
      <w:r w:rsidR="00321260">
        <w:rPr>
          <w:sz w:val="26"/>
          <w:szCs w:val="26"/>
        </w:rPr>
        <w:t xml:space="preserve">Outcome of this will determine what happens next in the resource sharing space. </w:t>
      </w:r>
    </w:p>
    <w:p w14:paraId="286A41F0" w14:textId="65CBBDF8" w:rsidR="00F21C1D" w:rsidRDefault="00F21C1D" w:rsidP="00F21C1D">
      <w:pPr>
        <w:pStyle w:val="ListParagraph"/>
        <w:numPr>
          <w:ilvl w:val="0"/>
          <w:numId w:val="37"/>
        </w:numPr>
        <w:spacing w:line="480" w:lineRule="auto"/>
        <w:rPr>
          <w:sz w:val="26"/>
          <w:szCs w:val="26"/>
        </w:rPr>
      </w:pPr>
      <w:r>
        <w:rPr>
          <w:sz w:val="26"/>
          <w:szCs w:val="26"/>
        </w:rPr>
        <w:t>Q</w:t>
      </w:r>
      <w:r w:rsidR="00AC115C">
        <w:rPr>
          <w:sz w:val="26"/>
          <w:szCs w:val="26"/>
        </w:rPr>
        <w:t>:</w:t>
      </w:r>
      <w:r>
        <w:rPr>
          <w:sz w:val="26"/>
          <w:szCs w:val="26"/>
        </w:rPr>
        <w:t xml:space="preserve"> </w:t>
      </w:r>
      <w:r w:rsidR="00AC115C">
        <w:rPr>
          <w:sz w:val="26"/>
          <w:szCs w:val="26"/>
        </w:rPr>
        <w:t>raise will</w:t>
      </w:r>
      <w:r>
        <w:rPr>
          <w:sz w:val="26"/>
          <w:szCs w:val="26"/>
        </w:rPr>
        <w:t xml:space="preserve"> this be in place by LADD end of life in 2024 – </w:t>
      </w:r>
      <w:r w:rsidR="00AC115C">
        <w:rPr>
          <w:sz w:val="26"/>
          <w:szCs w:val="26"/>
        </w:rPr>
        <w:t>No concrete answer -</w:t>
      </w:r>
      <w:r>
        <w:rPr>
          <w:sz w:val="26"/>
          <w:szCs w:val="26"/>
        </w:rPr>
        <w:t xml:space="preserve">While this is the goal no set dates of what happens after Feb. </w:t>
      </w:r>
      <w:proofErr w:type="gramStart"/>
      <w:r>
        <w:rPr>
          <w:sz w:val="26"/>
          <w:szCs w:val="26"/>
        </w:rPr>
        <w:t>Also</w:t>
      </w:r>
      <w:proofErr w:type="gramEnd"/>
      <w:r>
        <w:rPr>
          <w:sz w:val="26"/>
          <w:szCs w:val="26"/>
        </w:rPr>
        <w:t xml:space="preserve"> no set date in 2024 for LADD end. </w:t>
      </w:r>
    </w:p>
    <w:p w14:paraId="5443BF84" w14:textId="187DA9BB" w:rsidR="00AE2BD1" w:rsidRDefault="00D94614" w:rsidP="00D94614">
      <w:pPr>
        <w:pStyle w:val="ListParagraph"/>
        <w:numPr>
          <w:ilvl w:val="0"/>
          <w:numId w:val="37"/>
        </w:numPr>
        <w:spacing w:line="480" w:lineRule="auto"/>
        <w:rPr>
          <w:sz w:val="26"/>
          <w:szCs w:val="26"/>
        </w:rPr>
      </w:pPr>
      <w:r>
        <w:rPr>
          <w:sz w:val="26"/>
          <w:szCs w:val="26"/>
        </w:rPr>
        <w:t xml:space="preserve">Q raised about massive cost increase in subscription to Trove and its massive impact on what services are available. </w:t>
      </w:r>
      <w:proofErr w:type="gramStart"/>
      <w:r>
        <w:rPr>
          <w:sz w:val="26"/>
          <w:szCs w:val="26"/>
        </w:rPr>
        <w:t>E.g.</w:t>
      </w:r>
      <w:proofErr w:type="gramEnd"/>
      <w:r>
        <w:rPr>
          <w:sz w:val="26"/>
          <w:szCs w:val="26"/>
        </w:rPr>
        <w:t xml:space="preserve"> lowest price point includes showing holdings on Trove but does not include ILL. </w:t>
      </w:r>
    </w:p>
    <w:p w14:paraId="1F29CF38" w14:textId="0A31FD3F" w:rsidR="00D94614" w:rsidRDefault="00D94614" w:rsidP="00D94614">
      <w:pPr>
        <w:pStyle w:val="ListParagraph"/>
        <w:numPr>
          <w:ilvl w:val="0"/>
          <w:numId w:val="37"/>
        </w:numPr>
        <w:spacing w:line="480" w:lineRule="auto"/>
        <w:rPr>
          <w:sz w:val="26"/>
          <w:szCs w:val="26"/>
        </w:rPr>
      </w:pPr>
      <w:r>
        <w:rPr>
          <w:sz w:val="26"/>
          <w:szCs w:val="26"/>
        </w:rPr>
        <w:lastRenderedPageBreak/>
        <w:t xml:space="preserve">Further results from TCS survey will be released early 2023 </w:t>
      </w:r>
    </w:p>
    <w:p w14:paraId="5327856B" w14:textId="7EE2BA11" w:rsidR="007C0899" w:rsidRPr="00321260" w:rsidRDefault="007C0899" w:rsidP="00BB38B4">
      <w:pPr>
        <w:pStyle w:val="ListParagraph"/>
        <w:numPr>
          <w:ilvl w:val="0"/>
          <w:numId w:val="35"/>
        </w:numPr>
        <w:spacing w:line="480" w:lineRule="auto"/>
        <w:rPr>
          <w:rStyle w:val="Hyperlink"/>
          <w:color w:val="auto"/>
          <w:sz w:val="26"/>
          <w:szCs w:val="26"/>
          <w:u w:val="none"/>
        </w:rPr>
      </w:pPr>
      <w:r>
        <w:rPr>
          <w:sz w:val="26"/>
          <w:szCs w:val="26"/>
        </w:rPr>
        <w:t>Landscape Review</w:t>
      </w:r>
      <w:r w:rsidR="00AE2BD1">
        <w:rPr>
          <w:sz w:val="26"/>
          <w:szCs w:val="26"/>
        </w:rPr>
        <w:t xml:space="preserve"> results</w:t>
      </w:r>
      <w:r>
        <w:rPr>
          <w:sz w:val="26"/>
          <w:szCs w:val="26"/>
        </w:rPr>
        <w:t xml:space="preserve"> </w:t>
      </w:r>
      <w:r w:rsidR="00DB0AB3">
        <w:rPr>
          <w:sz w:val="26"/>
          <w:szCs w:val="26"/>
        </w:rPr>
        <w:t xml:space="preserve">&amp; </w:t>
      </w:r>
      <w:r w:rsidR="00AE2BD1">
        <w:rPr>
          <w:sz w:val="26"/>
          <w:szCs w:val="26"/>
        </w:rPr>
        <w:t>Resource Sharing Webi</w:t>
      </w:r>
      <w:r w:rsidR="00DB0AB3">
        <w:rPr>
          <w:sz w:val="26"/>
          <w:szCs w:val="26"/>
        </w:rPr>
        <w:t xml:space="preserve">nars held in September </w:t>
      </w:r>
      <w:r>
        <w:rPr>
          <w:sz w:val="26"/>
          <w:szCs w:val="26"/>
        </w:rPr>
        <w:t>available</w:t>
      </w:r>
      <w:r w:rsidR="00DB0AB3">
        <w:rPr>
          <w:sz w:val="26"/>
          <w:szCs w:val="26"/>
        </w:rPr>
        <w:t xml:space="preserve"> </w:t>
      </w:r>
      <w:hyperlink r:id="rId12" w:history="1">
        <w:r w:rsidR="00DB0AB3" w:rsidRPr="00DB0AB3">
          <w:rPr>
            <w:rStyle w:val="Hyperlink"/>
            <w:sz w:val="26"/>
            <w:szCs w:val="26"/>
          </w:rPr>
          <w:t>here</w:t>
        </w:r>
      </w:hyperlink>
    </w:p>
    <w:p w14:paraId="5B091E87" w14:textId="48CCF719" w:rsidR="00321260" w:rsidRPr="00321260" w:rsidRDefault="00321260" w:rsidP="00BB38B4">
      <w:pPr>
        <w:pStyle w:val="ListParagraph"/>
        <w:numPr>
          <w:ilvl w:val="0"/>
          <w:numId w:val="35"/>
        </w:numPr>
        <w:spacing w:line="480" w:lineRule="auto"/>
        <w:rPr>
          <w:sz w:val="26"/>
          <w:szCs w:val="26"/>
        </w:rPr>
      </w:pPr>
      <w:r w:rsidRPr="00321260">
        <w:rPr>
          <w:rStyle w:val="Hyperlink"/>
          <w:color w:val="auto"/>
          <w:sz w:val="26"/>
          <w:szCs w:val="26"/>
          <w:u w:val="none"/>
        </w:rPr>
        <w:t xml:space="preserve">New Trove partner newsletter launching </w:t>
      </w:r>
      <w:r>
        <w:rPr>
          <w:rStyle w:val="Hyperlink"/>
          <w:color w:val="auto"/>
          <w:sz w:val="26"/>
          <w:szCs w:val="26"/>
          <w:u w:val="none"/>
        </w:rPr>
        <w:t xml:space="preserve">in Feb </w:t>
      </w:r>
      <w:r w:rsidRPr="00321260">
        <w:rPr>
          <w:rStyle w:val="Hyperlink"/>
          <w:color w:val="auto"/>
          <w:sz w:val="26"/>
          <w:szCs w:val="26"/>
          <w:u w:val="none"/>
        </w:rPr>
        <w:t>which will include information on upcoming webinars and TCS information</w:t>
      </w:r>
      <w:r>
        <w:rPr>
          <w:rStyle w:val="Hyperlink"/>
          <w:color w:val="auto"/>
          <w:sz w:val="26"/>
          <w:szCs w:val="26"/>
          <w:u w:val="none"/>
        </w:rPr>
        <w:t xml:space="preserve"> – will initially go to partner contacts (managers)</w:t>
      </w:r>
      <w:r w:rsidRPr="00321260">
        <w:rPr>
          <w:rStyle w:val="Hyperlink"/>
          <w:color w:val="auto"/>
          <w:sz w:val="26"/>
          <w:szCs w:val="26"/>
          <w:u w:val="none"/>
        </w:rPr>
        <w:t xml:space="preserve"> </w:t>
      </w:r>
    </w:p>
    <w:p w14:paraId="72AEE5D2" w14:textId="1846EC9B" w:rsidR="00CA3FAB" w:rsidRPr="00E51116" w:rsidRDefault="00B532E5" w:rsidP="000605DD">
      <w:pPr>
        <w:pStyle w:val="ListParagraph"/>
        <w:numPr>
          <w:ilvl w:val="0"/>
          <w:numId w:val="1"/>
        </w:numPr>
        <w:spacing w:line="480" w:lineRule="auto"/>
      </w:pPr>
      <w:r>
        <w:rPr>
          <w:sz w:val="26"/>
          <w:szCs w:val="26"/>
        </w:rPr>
        <w:t>ILL Van</w:t>
      </w:r>
      <w:r w:rsidR="000605DD">
        <w:rPr>
          <w:sz w:val="26"/>
          <w:szCs w:val="26"/>
        </w:rPr>
        <w:t xml:space="preserve"> </w:t>
      </w:r>
    </w:p>
    <w:p w14:paraId="73EFA8BC" w14:textId="0EF79220" w:rsidR="00E51116" w:rsidRPr="005B3192" w:rsidRDefault="00E51116" w:rsidP="00E51116">
      <w:pPr>
        <w:pStyle w:val="ListParagraph"/>
        <w:numPr>
          <w:ilvl w:val="0"/>
          <w:numId w:val="35"/>
        </w:numPr>
        <w:spacing w:line="480" w:lineRule="auto"/>
      </w:pPr>
      <w:r>
        <w:rPr>
          <w:sz w:val="26"/>
          <w:szCs w:val="26"/>
        </w:rPr>
        <w:t>2022 holiday suspension emailed Fri 2</w:t>
      </w:r>
      <w:r w:rsidRPr="00E51116">
        <w:rPr>
          <w:sz w:val="26"/>
          <w:szCs w:val="26"/>
          <w:vertAlign w:val="superscript"/>
        </w:rPr>
        <w:t>nd</w:t>
      </w:r>
      <w:r>
        <w:rPr>
          <w:sz w:val="26"/>
          <w:szCs w:val="26"/>
        </w:rPr>
        <w:t xml:space="preserve"> December. PDF also on Wiki </w:t>
      </w:r>
      <w:hyperlink r:id="rId13" w:history="1">
        <w:r w:rsidRPr="00E51116">
          <w:rPr>
            <w:rStyle w:val="Hyperlink"/>
            <w:sz w:val="26"/>
            <w:szCs w:val="26"/>
          </w:rPr>
          <w:t>here</w:t>
        </w:r>
      </w:hyperlink>
      <w:r>
        <w:rPr>
          <w:sz w:val="26"/>
          <w:szCs w:val="26"/>
        </w:rPr>
        <w:t xml:space="preserve"> </w:t>
      </w:r>
    </w:p>
    <w:p w14:paraId="113ABCB9" w14:textId="0164F99A" w:rsidR="00D73E48" w:rsidRDefault="00247301" w:rsidP="004817D9">
      <w:pPr>
        <w:pStyle w:val="ListParagraph"/>
        <w:numPr>
          <w:ilvl w:val="0"/>
          <w:numId w:val="1"/>
        </w:numPr>
        <w:spacing w:line="240" w:lineRule="auto"/>
        <w:rPr>
          <w:sz w:val="24"/>
          <w:szCs w:val="24"/>
        </w:rPr>
      </w:pPr>
      <w:hyperlink r:id="rId14" w:history="1">
        <w:r w:rsidR="00B532E5" w:rsidRPr="004817D9">
          <w:rPr>
            <w:rStyle w:val="Hyperlink"/>
            <w:sz w:val="26"/>
            <w:szCs w:val="26"/>
          </w:rPr>
          <w:t>The Wiki</w:t>
        </w:r>
      </w:hyperlink>
      <w:r w:rsidR="008D0D7F" w:rsidRPr="008D0D7F">
        <w:rPr>
          <w:sz w:val="24"/>
          <w:szCs w:val="24"/>
        </w:rPr>
        <w:t xml:space="preserve"> </w:t>
      </w:r>
    </w:p>
    <w:p w14:paraId="19C8372E" w14:textId="77777777" w:rsidR="004817D9" w:rsidRPr="004817D9" w:rsidRDefault="004817D9" w:rsidP="004817D9">
      <w:pPr>
        <w:pStyle w:val="ListParagraph"/>
        <w:spacing w:line="240" w:lineRule="auto"/>
        <w:ind w:left="502"/>
        <w:rPr>
          <w:sz w:val="24"/>
          <w:szCs w:val="24"/>
        </w:rPr>
      </w:pPr>
    </w:p>
    <w:p w14:paraId="5B65740A" w14:textId="1C8394E5" w:rsidR="00671A2B" w:rsidRPr="00671A2B" w:rsidRDefault="00B532E5" w:rsidP="00E54CB8">
      <w:pPr>
        <w:pStyle w:val="ListParagraph"/>
        <w:numPr>
          <w:ilvl w:val="0"/>
          <w:numId w:val="1"/>
        </w:numPr>
        <w:spacing w:line="480" w:lineRule="auto"/>
        <w:rPr>
          <w:sz w:val="26"/>
          <w:szCs w:val="26"/>
        </w:rPr>
      </w:pPr>
      <w:r w:rsidRPr="00671A2B">
        <w:rPr>
          <w:sz w:val="26"/>
          <w:szCs w:val="26"/>
        </w:rPr>
        <w:t>Libraries Australia/LADD issues</w:t>
      </w:r>
    </w:p>
    <w:p w14:paraId="4D9846DD" w14:textId="325AAC24" w:rsidR="00D0353D" w:rsidRDefault="009F4F05" w:rsidP="00D0353D">
      <w:pPr>
        <w:pStyle w:val="ListParagraph"/>
        <w:numPr>
          <w:ilvl w:val="0"/>
          <w:numId w:val="35"/>
        </w:numPr>
        <w:spacing w:line="480" w:lineRule="auto"/>
        <w:rPr>
          <w:sz w:val="26"/>
          <w:szCs w:val="26"/>
        </w:rPr>
      </w:pPr>
      <w:r>
        <w:rPr>
          <w:sz w:val="26"/>
          <w:szCs w:val="26"/>
        </w:rPr>
        <w:t xml:space="preserve">New TC email to report issue: </w:t>
      </w:r>
      <w:r w:rsidR="00D0353D" w:rsidRPr="00D0353D">
        <w:rPr>
          <w:sz w:val="26"/>
          <w:szCs w:val="26"/>
        </w:rPr>
        <w:t>Moving forward tcs@nla.gov.au is the single email address for your LADD and TCS related correspondence. Please direct LADD enquiries to this email address moving forward to ensure we can continue to respond to your enquiries, as the laadminsistration@nla.gov.au is no longer being monitored.</w:t>
      </w:r>
    </w:p>
    <w:p w14:paraId="0A32AD1D" w14:textId="10F417E9" w:rsidR="00326369" w:rsidRDefault="00B532E5" w:rsidP="00CA3017">
      <w:pPr>
        <w:pStyle w:val="ListParagraph"/>
        <w:numPr>
          <w:ilvl w:val="0"/>
          <w:numId w:val="1"/>
        </w:numPr>
        <w:shd w:val="clear" w:color="auto" w:fill="FFFFFF"/>
        <w:spacing w:after="0" w:line="480" w:lineRule="auto"/>
        <w:rPr>
          <w:sz w:val="26"/>
          <w:szCs w:val="26"/>
        </w:rPr>
      </w:pPr>
      <w:r w:rsidRPr="002A4165">
        <w:rPr>
          <w:sz w:val="26"/>
          <w:szCs w:val="26"/>
        </w:rPr>
        <w:t>Suggested topics for discussion</w:t>
      </w:r>
    </w:p>
    <w:p w14:paraId="086D2197" w14:textId="574D4FC3" w:rsidR="00A07DDA" w:rsidRDefault="00A07DDA" w:rsidP="00BB0BA3">
      <w:pPr>
        <w:pStyle w:val="ListParagraph"/>
        <w:numPr>
          <w:ilvl w:val="0"/>
          <w:numId w:val="35"/>
        </w:numPr>
        <w:shd w:val="clear" w:color="auto" w:fill="FFFFFF"/>
        <w:spacing w:after="0" w:line="480" w:lineRule="auto"/>
        <w:rPr>
          <w:sz w:val="26"/>
          <w:szCs w:val="26"/>
        </w:rPr>
      </w:pPr>
      <w:r>
        <w:rPr>
          <w:sz w:val="26"/>
          <w:szCs w:val="26"/>
        </w:rPr>
        <w:t>Ongoing solution for Chair and secretary roles</w:t>
      </w:r>
      <w:r w:rsidR="001F72B1">
        <w:rPr>
          <w:sz w:val="26"/>
          <w:szCs w:val="26"/>
        </w:rPr>
        <w:t xml:space="preserve"> – Going forward I suggest that the roles of chair and secretary work in a similar manner to Multicultural Working Group who have the following terms of office: </w:t>
      </w:r>
    </w:p>
    <w:p w14:paraId="7975C102" w14:textId="6EF62C38" w:rsidR="001F72B1" w:rsidRPr="001F72B1" w:rsidRDefault="00247301" w:rsidP="001F72B1">
      <w:pPr>
        <w:pStyle w:val="ListParagraph"/>
        <w:shd w:val="clear" w:color="auto" w:fill="FFFFFF"/>
        <w:spacing w:after="0" w:line="480" w:lineRule="auto"/>
        <w:ind w:left="862"/>
        <w:rPr>
          <w:b/>
          <w:bCs/>
          <w:i/>
          <w:iCs/>
          <w:sz w:val="26"/>
          <w:szCs w:val="26"/>
        </w:rPr>
      </w:pPr>
      <w:hyperlink r:id="rId15" w:history="1">
        <w:r w:rsidR="001F72B1" w:rsidRPr="001F72B1">
          <w:rPr>
            <w:rStyle w:val="Hyperlink"/>
            <w:b/>
            <w:bCs/>
            <w:i/>
            <w:iCs/>
            <w:sz w:val="26"/>
            <w:szCs w:val="26"/>
          </w:rPr>
          <w:t>Terms of Office</w:t>
        </w:r>
      </w:hyperlink>
    </w:p>
    <w:p w14:paraId="509867C4" w14:textId="14EC61FF" w:rsidR="001F72B1" w:rsidRDefault="001F72B1" w:rsidP="001F72B1">
      <w:pPr>
        <w:pStyle w:val="ListParagraph"/>
        <w:shd w:val="clear" w:color="auto" w:fill="FFFFFF"/>
        <w:spacing w:after="0" w:line="480" w:lineRule="auto"/>
        <w:ind w:left="862"/>
        <w:rPr>
          <w:i/>
          <w:iCs/>
          <w:sz w:val="26"/>
          <w:szCs w:val="26"/>
        </w:rPr>
      </w:pPr>
      <w:r w:rsidRPr="001F72B1">
        <w:rPr>
          <w:i/>
          <w:iCs/>
          <w:sz w:val="26"/>
          <w:szCs w:val="26"/>
        </w:rPr>
        <w:t>The terms for the Chairperson, the Secretary and the</w:t>
      </w:r>
      <w:r w:rsidR="000016A2">
        <w:rPr>
          <w:i/>
          <w:iCs/>
          <w:sz w:val="26"/>
          <w:szCs w:val="26"/>
        </w:rPr>
        <w:t xml:space="preserve"> L</w:t>
      </w:r>
      <w:r w:rsidRPr="001F72B1">
        <w:rPr>
          <w:i/>
          <w:iCs/>
          <w:sz w:val="26"/>
          <w:szCs w:val="26"/>
        </w:rPr>
        <w:t xml:space="preserve">ibrary Managers is two years in total and will commence in November (at the AGM). These positions may not be reappointed after their </w:t>
      </w:r>
      <w:proofErr w:type="gramStart"/>
      <w:r w:rsidRPr="001F72B1">
        <w:rPr>
          <w:i/>
          <w:iCs/>
          <w:sz w:val="26"/>
          <w:szCs w:val="26"/>
        </w:rPr>
        <w:t>two year</w:t>
      </w:r>
      <w:proofErr w:type="gramEnd"/>
      <w:r w:rsidRPr="001F72B1">
        <w:rPr>
          <w:i/>
          <w:iCs/>
          <w:sz w:val="26"/>
          <w:szCs w:val="26"/>
        </w:rPr>
        <w:t xml:space="preserve"> term. Nomination forms will be sent out with the minutes prior to the Annual General Meeting in November.</w:t>
      </w:r>
    </w:p>
    <w:p w14:paraId="19F2D311" w14:textId="5665A201" w:rsidR="00D6676C" w:rsidRPr="00D6676C" w:rsidRDefault="000016A2" w:rsidP="001F72B1">
      <w:pPr>
        <w:pStyle w:val="ListParagraph"/>
        <w:shd w:val="clear" w:color="auto" w:fill="FFFFFF"/>
        <w:spacing w:after="0" w:line="480" w:lineRule="auto"/>
        <w:ind w:left="862"/>
        <w:rPr>
          <w:sz w:val="26"/>
          <w:szCs w:val="26"/>
        </w:rPr>
      </w:pPr>
      <w:r>
        <w:rPr>
          <w:sz w:val="26"/>
          <w:szCs w:val="26"/>
        </w:rPr>
        <w:t xml:space="preserve"> (</w:t>
      </w:r>
      <w:hyperlink r:id="rId16" w:history="1">
        <w:r w:rsidRPr="000016A2">
          <w:rPr>
            <w:rStyle w:val="Hyperlink"/>
            <w:sz w:val="26"/>
            <w:szCs w:val="26"/>
          </w:rPr>
          <w:t>example</w:t>
        </w:r>
      </w:hyperlink>
      <w:r>
        <w:rPr>
          <w:sz w:val="26"/>
          <w:szCs w:val="26"/>
        </w:rPr>
        <w:t xml:space="preserve"> nomination form)</w:t>
      </w:r>
    </w:p>
    <w:p w14:paraId="0194B642" w14:textId="77777777" w:rsidR="009F4F05" w:rsidRDefault="009F4F05" w:rsidP="00BB0BA3">
      <w:pPr>
        <w:pStyle w:val="ListParagraph"/>
        <w:numPr>
          <w:ilvl w:val="0"/>
          <w:numId w:val="35"/>
        </w:numPr>
        <w:shd w:val="clear" w:color="auto" w:fill="FFFFFF"/>
        <w:spacing w:after="0" w:line="480" w:lineRule="auto"/>
        <w:rPr>
          <w:sz w:val="26"/>
          <w:szCs w:val="26"/>
        </w:rPr>
      </w:pPr>
      <w:proofErr w:type="spellStart"/>
      <w:r>
        <w:rPr>
          <w:sz w:val="26"/>
          <w:szCs w:val="26"/>
        </w:rPr>
        <w:t>e</w:t>
      </w:r>
      <w:r w:rsidR="00A07DDA" w:rsidRPr="00A07DDA">
        <w:rPr>
          <w:sz w:val="26"/>
          <w:szCs w:val="26"/>
        </w:rPr>
        <w:t>lists</w:t>
      </w:r>
      <w:proofErr w:type="spellEnd"/>
      <w:r w:rsidR="00A07DDA" w:rsidRPr="00A07DDA">
        <w:rPr>
          <w:sz w:val="26"/>
          <w:szCs w:val="26"/>
        </w:rPr>
        <w:t xml:space="preserve"> </w:t>
      </w:r>
    </w:p>
    <w:p w14:paraId="30464EF8" w14:textId="693B1D02" w:rsidR="00A07DDA" w:rsidRDefault="009F4F05" w:rsidP="009F4F05">
      <w:pPr>
        <w:pStyle w:val="ListParagraph"/>
        <w:numPr>
          <w:ilvl w:val="0"/>
          <w:numId w:val="37"/>
        </w:numPr>
        <w:shd w:val="clear" w:color="auto" w:fill="FFFFFF"/>
        <w:spacing w:after="0" w:line="480" w:lineRule="auto"/>
        <w:rPr>
          <w:sz w:val="26"/>
          <w:szCs w:val="26"/>
        </w:rPr>
      </w:pPr>
      <w:r>
        <w:rPr>
          <w:sz w:val="26"/>
          <w:szCs w:val="26"/>
        </w:rPr>
        <w:lastRenderedPageBreak/>
        <w:t xml:space="preserve">Reply-all: </w:t>
      </w:r>
      <w:r w:rsidR="00A07DDA" w:rsidRPr="00A07DDA">
        <w:rPr>
          <w:sz w:val="26"/>
          <w:szCs w:val="26"/>
        </w:rPr>
        <w:t xml:space="preserve">to ensure you are only replying to requestor in these instances make sure to: select "reply to all" when answering to e-list emails for book </w:t>
      </w:r>
      <w:proofErr w:type="gramStart"/>
      <w:r w:rsidR="00A07DDA" w:rsidRPr="00A07DDA">
        <w:rPr>
          <w:sz w:val="26"/>
          <w:szCs w:val="26"/>
        </w:rPr>
        <w:t>clubs</w:t>
      </w:r>
      <w:proofErr w:type="gramEnd"/>
      <w:r w:rsidR="00A07DDA" w:rsidRPr="00A07DDA">
        <w:rPr>
          <w:sz w:val="26"/>
          <w:szCs w:val="26"/>
        </w:rPr>
        <w:t xml:space="preserve"> books requests. THEN REMOVE the e-list email address AT THE TOP and leave the second line email which is for the person who has sent the request. Noting if unable to supply no need to respond. </w:t>
      </w:r>
    </w:p>
    <w:p w14:paraId="1BD4BEDA" w14:textId="5EA2FBD2" w:rsidR="009F4F05" w:rsidRPr="00A07DDA" w:rsidRDefault="009F4F05" w:rsidP="009F4F05">
      <w:pPr>
        <w:pStyle w:val="ListParagraph"/>
        <w:numPr>
          <w:ilvl w:val="0"/>
          <w:numId w:val="37"/>
        </w:numPr>
        <w:shd w:val="clear" w:color="auto" w:fill="FFFFFF"/>
        <w:spacing w:after="0" w:line="480" w:lineRule="auto"/>
        <w:rPr>
          <w:sz w:val="26"/>
          <w:szCs w:val="26"/>
        </w:rPr>
      </w:pPr>
      <w:r>
        <w:rPr>
          <w:sz w:val="26"/>
          <w:szCs w:val="26"/>
        </w:rPr>
        <w:t xml:space="preserve">Hard2find vs ill: There has been some </w:t>
      </w:r>
    </w:p>
    <w:p w14:paraId="4B0BD513" w14:textId="08A0CB7D" w:rsidR="00D0353D" w:rsidRDefault="00A07DDA" w:rsidP="00A07DDA">
      <w:pPr>
        <w:pStyle w:val="ListParagraph"/>
        <w:numPr>
          <w:ilvl w:val="0"/>
          <w:numId w:val="35"/>
        </w:numPr>
        <w:shd w:val="clear" w:color="auto" w:fill="FFFFFF"/>
        <w:spacing w:after="0" w:line="480" w:lineRule="auto"/>
        <w:rPr>
          <w:sz w:val="26"/>
          <w:szCs w:val="26"/>
        </w:rPr>
      </w:pPr>
      <w:r>
        <w:rPr>
          <w:sz w:val="26"/>
          <w:szCs w:val="26"/>
        </w:rPr>
        <w:t xml:space="preserve">Holding location list in LADD – reinstating drop-down list of holding locations when placing requests. </w:t>
      </w:r>
    </w:p>
    <w:p w14:paraId="56A09F88" w14:textId="77777777" w:rsidR="00D0353D" w:rsidRPr="00326369" w:rsidRDefault="00D0353D" w:rsidP="00671A2B">
      <w:pPr>
        <w:pStyle w:val="ListParagraph"/>
        <w:shd w:val="clear" w:color="auto" w:fill="FFFFFF"/>
        <w:spacing w:after="0" w:line="480" w:lineRule="auto"/>
        <w:ind w:left="502"/>
        <w:rPr>
          <w:sz w:val="26"/>
          <w:szCs w:val="26"/>
        </w:rPr>
      </w:pPr>
    </w:p>
    <w:p w14:paraId="3AE87785" w14:textId="6D339B7D" w:rsidR="000605DD" w:rsidRDefault="00B532E5" w:rsidP="002A4165">
      <w:pPr>
        <w:pStyle w:val="ListParagraph"/>
        <w:numPr>
          <w:ilvl w:val="0"/>
          <w:numId w:val="1"/>
        </w:numPr>
        <w:spacing w:line="480" w:lineRule="auto"/>
        <w:rPr>
          <w:rFonts w:cstheme="minorHAnsi"/>
          <w:sz w:val="24"/>
          <w:szCs w:val="24"/>
        </w:rPr>
      </w:pPr>
      <w:r w:rsidRPr="0013086B">
        <w:rPr>
          <w:sz w:val="26"/>
          <w:szCs w:val="26"/>
        </w:rPr>
        <w:t>General business</w:t>
      </w:r>
      <w:r w:rsidR="0013086B" w:rsidRPr="0013086B">
        <w:rPr>
          <w:rFonts w:cstheme="minorHAnsi"/>
          <w:sz w:val="24"/>
          <w:szCs w:val="24"/>
        </w:rPr>
        <w:t xml:space="preserve"> </w:t>
      </w:r>
    </w:p>
    <w:p w14:paraId="6FE0FC86" w14:textId="4A1D96D2" w:rsidR="00D0353D" w:rsidRDefault="00D0353D" w:rsidP="00D0353D">
      <w:pPr>
        <w:pStyle w:val="ListParagraph"/>
        <w:numPr>
          <w:ilvl w:val="0"/>
          <w:numId w:val="35"/>
        </w:numPr>
        <w:spacing w:line="480" w:lineRule="auto"/>
        <w:rPr>
          <w:rFonts w:cstheme="minorHAnsi"/>
          <w:sz w:val="24"/>
          <w:szCs w:val="24"/>
        </w:rPr>
      </w:pPr>
      <w:r>
        <w:rPr>
          <w:rFonts w:cstheme="minorHAnsi"/>
          <w:sz w:val="24"/>
          <w:szCs w:val="24"/>
        </w:rPr>
        <w:t xml:space="preserve">Online meetings – AGM? </w:t>
      </w:r>
    </w:p>
    <w:p w14:paraId="6C2FCC87" w14:textId="3ACD777E" w:rsidR="00E058C2" w:rsidRPr="00D0353D" w:rsidRDefault="00E058C2" w:rsidP="00D0353D">
      <w:pPr>
        <w:pStyle w:val="ListParagraph"/>
        <w:numPr>
          <w:ilvl w:val="0"/>
          <w:numId w:val="35"/>
        </w:numPr>
        <w:spacing w:line="480" w:lineRule="auto"/>
        <w:rPr>
          <w:rFonts w:cstheme="minorHAnsi"/>
          <w:sz w:val="24"/>
          <w:szCs w:val="24"/>
        </w:rPr>
      </w:pPr>
      <w:r>
        <w:rPr>
          <w:rFonts w:cstheme="minorHAnsi"/>
          <w:sz w:val="24"/>
          <w:szCs w:val="24"/>
        </w:rPr>
        <w:t xml:space="preserve">Victorian Libraries and Australia Post </w:t>
      </w:r>
    </w:p>
    <w:p w14:paraId="61523341" w14:textId="3E3AC6FA" w:rsidR="003D5412" w:rsidRPr="00D0353D" w:rsidRDefault="00B532E5" w:rsidP="000835A1">
      <w:pPr>
        <w:pStyle w:val="ListParagraph"/>
        <w:numPr>
          <w:ilvl w:val="0"/>
          <w:numId w:val="1"/>
        </w:numPr>
        <w:spacing w:line="480" w:lineRule="auto"/>
      </w:pPr>
      <w:r w:rsidRPr="00BA6DE4">
        <w:rPr>
          <w:sz w:val="26"/>
          <w:szCs w:val="26"/>
        </w:rPr>
        <w:t>Next meeting</w:t>
      </w:r>
      <w:r w:rsidR="00D73E48" w:rsidRPr="00BA6DE4">
        <w:rPr>
          <w:sz w:val="26"/>
          <w:szCs w:val="26"/>
        </w:rPr>
        <w:t>s</w:t>
      </w:r>
      <w:r w:rsidRPr="00BA6DE4">
        <w:rPr>
          <w:sz w:val="26"/>
          <w:szCs w:val="26"/>
        </w:rPr>
        <w:t xml:space="preserve">: </w:t>
      </w:r>
    </w:p>
    <w:p w14:paraId="7AF19E54" w14:textId="77777777" w:rsidR="00D0353D" w:rsidRPr="00C27A9F" w:rsidRDefault="00D0353D" w:rsidP="00D0353D">
      <w:pPr>
        <w:pStyle w:val="ListParagraph"/>
        <w:spacing w:line="480" w:lineRule="auto"/>
        <w:ind w:left="502"/>
        <w:rPr>
          <w:b/>
          <w:bCs/>
        </w:rPr>
      </w:pPr>
      <w:r w:rsidRPr="00C27A9F">
        <w:rPr>
          <w:b/>
          <w:bCs/>
        </w:rPr>
        <w:t xml:space="preserve">2023 </w:t>
      </w:r>
    </w:p>
    <w:p w14:paraId="225408B5" w14:textId="0A5DE26B" w:rsidR="00D0353D" w:rsidRPr="00C27A9F" w:rsidRDefault="00D0353D" w:rsidP="00D0353D">
      <w:pPr>
        <w:pStyle w:val="ListParagraph"/>
        <w:spacing w:line="480" w:lineRule="auto"/>
        <w:ind w:left="502"/>
        <w:rPr>
          <w:b/>
          <w:bCs/>
        </w:rPr>
      </w:pPr>
      <w:r>
        <w:t>Monday 6th February 2023, 2-5pm</w:t>
      </w:r>
      <w:r w:rsidR="00C27A9F">
        <w:t xml:space="preserve"> – </w:t>
      </w:r>
      <w:r w:rsidR="00C27A9F" w:rsidRPr="00C27A9F">
        <w:rPr>
          <w:b/>
          <w:bCs/>
        </w:rPr>
        <w:t xml:space="preserve">Potentially online? </w:t>
      </w:r>
    </w:p>
    <w:p w14:paraId="0CDEDBE7" w14:textId="77DA5C38" w:rsidR="00D0353D" w:rsidRDefault="00D0353D" w:rsidP="00D0353D">
      <w:pPr>
        <w:pStyle w:val="ListParagraph"/>
        <w:spacing w:line="480" w:lineRule="auto"/>
        <w:ind w:left="502"/>
      </w:pPr>
      <w:r>
        <w:t xml:space="preserve">Monday 1st May 2023, 2-5pm </w:t>
      </w:r>
    </w:p>
    <w:p w14:paraId="0F10D7BE" w14:textId="014B5080" w:rsidR="00C27A9F" w:rsidRDefault="00C27A9F" w:rsidP="00D0353D">
      <w:pPr>
        <w:pStyle w:val="ListParagraph"/>
        <w:spacing w:line="480" w:lineRule="auto"/>
        <w:ind w:left="502"/>
      </w:pPr>
      <w:r>
        <w:t>Monday 7</w:t>
      </w:r>
      <w:r w:rsidRPr="00C27A9F">
        <w:rPr>
          <w:vertAlign w:val="superscript"/>
        </w:rPr>
        <w:t>th</w:t>
      </w:r>
      <w:r>
        <w:t xml:space="preserve"> August 2023, 2-5pm – Online </w:t>
      </w:r>
    </w:p>
    <w:p w14:paraId="6FF03524" w14:textId="5CA6DFB8" w:rsidR="00D0353D" w:rsidRPr="00C34835" w:rsidRDefault="00D0353D" w:rsidP="00D0353D">
      <w:pPr>
        <w:pStyle w:val="ListParagraph"/>
        <w:spacing w:line="480" w:lineRule="auto"/>
        <w:ind w:left="502"/>
      </w:pPr>
      <w:r>
        <w:t xml:space="preserve"> Monday 4th December 2023, 2-5pm</w:t>
      </w:r>
    </w:p>
    <w:sectPr w:rsidR="00D0353D" w:rsidRPr="00C34835" w:rsidSect="003D54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2E82" w14:textId="77777777" w:rsidR="003D5412" w:rsidRDefault="003D5412" w:rsidP="003D5412">
      <w:pPr>
        <w:spacing w:after="0" w:line="240" w:lineRule="auto"/>
      </w:pPr>
      <w:r>
        <w:separator/>
      </w:r>
    </w:p>
  </w:endnote>
  <w:endnote w:type="continuationSeparator" w:id="0">
    <w:p w14:paraId="54028369" w14:textId="77777777" w:rsidR="003D5412" w:rsidRDefault="003D5412" w:rsidP="003D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CF86" w14:textId="77777777" w:rsidR="003D5412" w:rsidRDefault="003D5412" w:rsidP="003D5412">
      <w:pPr>
        <w:spacing w:after="0" w:line="240" w:lineRule="auto"/>
      </w:pPr>
      <w:r>
        <w:separator/>
      </w:r>
    </w:p>
  </w:footnote>
  <w:footnote w:type="continuationSeparator" w:id="0">
    <w:p w14:paraId="6C336035" w14:textId="77777777" w:rsidR="003D5412" w:rsidRDefault="003D5412" w:rsidP="003D5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382"/>
    <w:multiLevelType w:val="hybridMultilevel"/>
    <w:tmpl w:val="0480EC26"/>
    <w:lvl w:ilvl="0" w:tplc="025E44BA">
      <w:numFmt w:val="bullet"/>
      <w:lvlText w:val="-"/>
      <w:lvlJc w:val="left"/>
      <w:pPr>
        <w:ind w:left="1364" w:hanging="360"/>
      </w:pPr>
      <w:rPr>
        <w:rFonts w:ascii="Calibri" w:eastAsiaTheme="minorHAnsi" w:hAnsi="Calibri" w:cs="Calibri"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15:restartNumberingAfterBreak="0">
    <w:nsid w:val="06A2359B"/>
    <w:multiLevelType w:val="hybridMultilevel"/>
    <w:tmpl w:val="67FC97C2"/>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 w15:restartNumberingAfterBreak="0">
    <w:nsid w:val="0750396F"/>
    <w:multiLevelType w:val="hybridMultilevel"/>
    <w:tmpl w:val="347497AC"/>
    <w:lvl w:ilvl="0" w:tplc="0C09000F">
      <w:start w:val="1"/>
      <w:numFmt w:val="decimal"/>
      <w:lvlText w:val="%1."/>
      <w:lvlJc w:val="left"/>
      <w:pPr>
        <w:ind w:left="502" w:hanging="360"/>
      </w:p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3" w15:restartNumberingAfterBreak="0">
    <w:nsid w:val="086E0D1B"/>
    <w:multiLevelType w:val="hybridMultilevel"/>
    <w:tmpl w:val="AFDE6106"/>
    <w:lvl w:ilvl="0" w:tplc="078A9592">
      <w:start w:val="1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9B1248"/>
    <w:multiLevelType w:val="multilevel"/>
    <w:tmpl w:val="1482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6189A"/>
    <w:multiLevelType w:val="hybridMultilevel"/>
    <w:tmpl w:val="E0C445C2"/>
    <w:lvl w:ilvl="0" w:tplc="1C66F392">
      <w:numFmt w:val="bullet"/>
      <w:lvlText w:val="-"/>
      <w:lvlJc w:val="left"/>
      <w:pPr>
        <w:ind w:left="862" w:hanging="360"/>
      </w:pPr>
      <w:rPr>
        <w:rFonts w:ascii="Calibri" w:eastAsiaTheme="minorHAnsi" w:hAnsi="Calibri" w:cs="Calibri" w:hint="default"/>
        <w:sz w:val="2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19A77F8"/>
    <w:multiLevelType w:val="hybridMultilevel"/>
    <w:tmpl w:val="FAEE474C"/>
    <w:lvl w:ilvl="0" w:tplc="D4241E40">
      <w:numFmt w:val="bullet"/>
      <w:lvlText w:val="-"/>
      <w:lvlJc w:val="left"/>
      <w:pPr>
        <w:ind w:left="1437" w:hanging="360"/>
      </w:pPr>
      <w:rPr>
        <w:rFonts w:ascii="Calibri" w:eastAsiaTheme="minorHAnsi" w:hAnsi="Calibri" w:cs="Calibr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7" w15:restartNumberingAfterBreak="0">
    <w:nsid w:val="127B3373"/>
    <w:multiLevelType w:val="hybridMultilevel"/>
    <w:tmpl w:val="E9B693D8"/>
    <w:lvl w:ilvl="0" w:tplc="E09680C8">
      <w:numFmt w:val="bullet"/>
      <w:lvlText w:val=""/>
      <w:lvlJc w:val="left"/>
      <w:pPr>
        <w:ind w:left="1222" w:hanging="360"/>
      </w:pPr>
      <w:rPr>
        <w:rFonts w:ascii="Symbol" w:eastAsiaTheme="minorHAnsi" w:hAnsi="Symbol" w:cstheme="minorBidi"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131B16CA"/>
    <w:multiLevelType w:val="hybridMultilevel"/>
    <w:tmpl w:val="5D9CA71C"/>
    <w:lvl w:ilvl="0" w:tplc="0B308A68">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76270B"/>
    <w:multiLevelType w:val="hybridMultilevel"/>
    <w:tmpl w:val="2548A106"/>
    <w:lvl w:ilvl="0" w:tplc="E5CEC10A">
      <w:numFmt w:val="bullet"/>
      <w:lvlText w:val="-"/>
      <w:lvlJc w:val="left"/>
      <w:pPr>
        <w:ind w:left="1582" w:hanging="360"/>
      </w:pPr>
      <w:rPr>
        <w:rFonts w:ascii="Calibri" w:eastAsiaTheme="minorHAnsi" w:hAnsi="Calibri" w:cs="Calibri"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0" w15:restartNumberingAfterBreak="0">
    <w:nsid w:val="1C98308E"/>
    <w:multiLevelType w:val="hybridMultilevel"/>
    <w:tmpl w:val="304ACF6A"/>
    <w:lvl w:ilvl="0" w:tplc="77CC3DB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FC87ABD"/>
    <w:multiLevelType w:val="hybridMultilevel"/>
    <w:tmpl w:val="9A4E07D0"/>
    <w:lvl w:ilvl="0" w:tplc="0422D7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CA681B"/>
    <w:multiLevelType w:val="hybridMultilevel"/>
    <w:tmpl w:val="6E7C124C"/>
    <w:lvl w:ilvl="0" w:tplc="69B24A5E">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22EE330B"/>
    <w:multiLevelType w:val="hybridMultilevel"/>
    <w:tmpl w:val="E498228E"/>
    <w:lvl w:ilvl="0" w:tplc="07D49258">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253353B5"/>
    <w:multiLevelType w:val="hybridMultilevel"/>
    <w:tmpl w:val="7B1694EA"/>
    <w:lvl w:ilvl="0" w:tplc="0A282660">
      <w:numFmt w:val="bullet"/>
      <w:lvlText w:val="-"/>
      <w:lvlJc w:val="left"/>
      <w:pPr>
        <w:ind w:left="1080" w:hanging="360"/>
      </w:pPr>
      <w:rPr>
        <w:rFonts w:ascii="Calibri" w:eastAsiaTheme="minorHAnsi" w:hAnsi="Calibri"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57362B9"/>
    <w:multiLevelType w:val="hybridMultilevel"/>
    <w:tmpl w:val="F8DC97C0"/>
    <w:lvl w:ilvl="0" w:tplc="F260118E">
      <w:start w:val="14"/>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60838A6"/>
    <w:multiLevelType w:val="hybridMultilevel"/>
    <w:tmpl w:val="0BC4BCE0"/>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7" w15:restartNumberingAfterBreak="0">
    <w:nsid w:val="2B312C8B"/>
    <w:multiLevelType w:val="hybridMultilevel"/>
    <w:tmpl w:val="86CE375E"/>
    <w:lvl w:ilvl="0" w:tplc="80F6CE28">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2BCD0CC5"/>
    <w:multiLevelType w:val="hybridMultilevel"/>
    <w:tmpl w:val="E9364630"/>
    <w:lvl w:ilvl="0" w:tplc="A272859A">
      <w:start w:val="8"/>
      <w:numFmt w:val="decimal"/>
      <w:lvlText w:val="%1."/>
      <w:lvlJc w:val="left"/>
      <w:pPr>
        <w:ind w:left="720" w:hanging="360"/>
      </w:pPr>
      <w:rPr>
        <w:rFonts w:asciiTheme="minorHAnsi" w:hAnsiTheme="minorHAnsi" w:cstheme="minorBidi" w:hint="default"/>
        <w:color w:val="auto"/>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595082"/>
    <w:multiLevelType w:val="hybridMultilevel"/>
    <w:tmpl w:val="B324FC0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3AE52D63"/>
    <w:multiLevelType w:val="hybridMultilevel"/>
    <w:tmpl w:val="6DB2ADFC"/>
    <w:lvl w:ilvl="0" w:tplc="3D08B410">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B2700F8"/>
    <w:multiLevelType w:val="hybridMultilevel"/>
    <w:tmpl w:val="0DE68E0E"/>
    <w:lvl w:ilvl="0" w:tplc="FCDAE62E">
      <w:start w:val="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B3234AC"/>
    <w:multiLevelType w:val="multilevel"/>
    <w:tmpl w:val="CAC0C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E2E0F"/>
    <w:multiLevelType w:val="hybridMultilevel"/>
    <w:tmpl w:val="B6EAC4FE"/>
    <w:lvl w:ilvl="0" w:tplc="A59E4EA6">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4" w15:restartNumberingAfterBreak="0">
    <w:nsid w:val="3CFD7249"/>
    <w:multiLevelType w:val="multilevel"/>
    <w:tmpl w:val="4F12D7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62BDE"/>
    <w:multiLevelType w:val="hybridMultilevel"/>
    <w:tmpl w:val="CB38ACF2"/>
    <w:lvl w:ilvl="0" w:tplc="1E5E77B4">
      <w:numFmt w:val="bullet"/>
      <w:lvlText w:val=""/>
      <w:lvlJc w:val="left"/>
      <w:pPr>
        <w:ind w:left="720" w:hanging="360"/>
      </w:pPr>
      <w:rPr>
        <w:rFonts w:ascii="Symbol" w:eastAsiaTheme="minorHAnsi" w:hAnsi="Symbol"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66208D"/>
    <w:multiLevelType w:val="hybridMultilevel"/>
    <w:tmpl w:val="91088D72"/>
    <w:lvl w:ilvl="0" w:tplc="15465F5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46846DF9"/>
    <w:multiLevelType w:val="multilevel"/>
    <w:tmpl w:val="749C0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12558"/>
    <w:multiLevelType w:val="hybridMultilevel"/>
    <w:tmpl w:val="D1E4C6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BA70C2C"/>
    <w:multiLevelType w:val="multilevel"/>
    <w:tmpl w:val="35FEA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E7A86"/>
    <w:multiLevelType w:val="hybridMultilevel"/>
    <w:tmpl w:val="C5CC98E0"/>
    <w:lvl w:ilvl="0" w:tplc="FA925D2C">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1C7674C"/>
    <w:multiLevelType w:val="hybridMultilevel"/>
    <w:tmpl w:val="0E486520"/>
    <w:lvl w:ilvl="0" w:tplc="5284017A">
      <w:numFmt w:val="bullet"/>
      <w:lvlText w:val=""/>
      <w:lvlJc w:val="left"/>
      <w:pPr>
        <w:ind w:left="862" w:hanging="360"/>
      </w:pPr>
      <w:rPr>
        <w:rFonts w:ascii="Symbol" w:eastAsiaTheme="minorHAnsi" w:hAnsi="Symbol" w:cstheme="minorBid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2" w15:restartNumberingAfterBreak="0">
    <w:nsid w:val="65053EE0"/>
    <w:multiLevelType w:val="hybridMultilevel"/>
    <w:tmpl w:val="C040E4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679F1AB1"/>
    <w:multiLevelType w:val="hybridMultilevel"/>
    <w:tmpl w:val="9A00944A"/>
    <w:lvl w:ilvl="0" w:tplc="35A67928">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6FE62707"/>
    <w:multiLevelType w:val="hybridMultilevel"/>
    <w:tmpl w:val="4D900EC8"/>
    <w:lvl w:ilvl="0" w:tplc="6532C976">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7BD855FB"/>
    <w:multiLevelType w:val="hybridMultilevel"/>
    <w:tmpl w:val="51D857EE"/>
    <w:lvl w:ilvl="0" w:tplc="E79271B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0"/>
  </w:num>
  <w:num w:numId="5">
    <w:abstractNumId w:val="30"/>
  </w:num>
  <w:num w:numId="6">
    <w:abstractNumId w:val="3"/>
  </w:num>
  <w:num w:numId="7">
    <w:abstractNumId w:val="20"/>
  </w:num>
  <w:num w:numId="8">
    <w:abstractNumId w:val="6"/>
  </w:num>
  <w:num w:numId="9">
    <w:abstractNumId w:val="11"/>
  </w:num>
  <w:num w:numId="10">
    <w:abstractNumId w:val="0"/>
  </w:num>
  <w:num w:numId="11">
    <w:abstractNumId w:val="21"/>
  </w:num>
  <w:num w:numId="12">
    <w:abstractNumId w:val="28"/>
  </w:num>
  <w:num w:numId="13">
    <w:abstractNumId w:val="8"/>
  </w:num>
  <w:num w:numId="14">
    <w:abstractNumId w:val="12"/>
  </w:num>
  <w:num w:numId="15">
    <w:abstractNumId w:val="31"/>
  </w:num>
  <w:num w:numId="16">
    <w:abstractNumId w:val="25"/>
  </w:num>
  <w:num w:numId="17">
    <w:abstractNumId w:val="35"/>
  </w:num>
  <w:num w:numId="18">
    <w:abstractNumId w:val="5"/>
  </w:num>
  <w:num w:numId="19">
    <w:abstractNumId w:val="23"/>
  </w:num>
  <w:num w:numId="20">
    <w:abstractNumId w:val="4"/>
  </w:num>
  <w:num w:numId="21">
    <w:abstractNumId w:val="27"/>
  </w:num>
  <w:num w:numId="22">
    <w:abstractNumId w:val="7"/>
  </w:num>
  <w:num w:numId="23">
    <w:abstractNumId w:val="2"/>
  </w:num>
  <w:num w:numId="24">
    <w:abstractNumId w:val="16"/>
  </w:num>
  <w:num w:numId="25">
    <w:abstractNumId w:val="32"/>
  </w:num>
  <w:num w:numId="26">
    <w:abstractNumId w:val="18"/>
  </w:num>
  <w:num w:numId="27">
    <w:abstractNumId w:val="17"/>
  </w:num>
  <w:num w:numId="28">
    <w:abstractNumId w:val="15"/>
  </w:num>
  <w:num w:numId="29">
    <w:abstractNumId w:val="29"/>
  </w:num>
  <w:num w:numId="30">
    <w:abstractNumId w:val="19"/>
  </w:num>
  <w:num w:numId="31">
    <w:abstractNumId w:val="24"/>
  </w:num>
  <w:num w:numId="32">
    <w:abstractNumId w:val="1"/>
  </w:num>
  <w:num w:numId="33">
    <w:abstractNumId w:val="22"/>
  </w:num>
  <w:num w:numId="34">
    <w:abstractNumId w:val="9"/>
  </w:num>
  <w:num w:numId="35">
    <w:abstractNumId w:val="26"/>
  </w:num>
  <w:num w:numId="36">
    <w:abstractNumId w:val="3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E5"/>
    <w:rsid w:val="000016A2"/>
    <w:rsid w:val="000053FF"/>
    <w:rsid w:val="000060B4"/>
    <w:rsid w:val="00013077"/>
    <w:rsid w:val="00037F0B"/>
    <w:rsid w:val="000404B5"/>
    <w:rsid w:val="00045AF9"/>
    <w:rsid w:val="000544A4"/>
    <w:rsid w:val="00060189"/>
    <w:rsid w:val="000605DD"/>
    <w:rsid w:val="0008263D"/>
    <w:rsid w:val="0009281A"/>
    <w:rsid w:val="000950E6"/>
    <w:rsid w:val="00096DD2"/>
    <w:rsid w:val="000A5545"/>
    <w:rsid w:val="000F6DAD"/>
    <w:rsid w:val="001126A5"/>
    <w:rsid w:val="00114411"/>
    <w:rsid w:val="00127BAA"/>
    <w:rsid w:val="0013086B"/>
    <w:rsid w:val="001403B8"/>
    <w:rsid w:val="001602CF"/>
    <w:rsid w:val="00167B84"/>
    <w:rsid w:val="0018173D"/>
    <w:rsid w:val="00191827"/>
    <w:rsid w:val="00192E90"/>
    <w:rsid w:val="001B1EC8"/>
    <w:rsid w:val="001D0E2C"/>
    <w:rsid w:val="001F0A17"/>
    <w:rsid w:val="001F72B1"/>
    <w:rsid w:val="001F7945"/>
    <w:rsid w:val="00204806"/>
    <w:rsid w:val="0020606B"/>
    <w:rsid w:val="00207D57"/>
    <w:rsid w:val="002111C9"/>
    <w:rsid w:val="0022460D"/>
    <w:rsid w:val="002347FF"/>
    <w:rsid w:val="00247301"/>
    <w:rsid w:val="00251B39"/>
    <w:rsid w:val="002548A1"/>
    <w:rsid w:val="002A4165"/>
    <w:rsid w:val="002A5B9C"/>
    <w:rsid w:val="002A78A4"/>
    <w:rsid w:val="002C5233"/>
    <w:rsid w:val="003002B8"/>
    <w:rsid w:val="00306382"/>
    <w:rsid w:val="00321260"/>
    <w:rsid w:val="00324AA1"/>
    <w:rsid w:val="00326369"/>
    <w:rsid w:val="00332D76"/>
    <w:rsid w:val="003504B4"/>
    <w:rsid w:val="00353886"/>
    <w:rsid w:val="00357C1E"/>
    <w:rsid w:val="003952F1"/>
    <w:rsid w:val="003A03EF"/>
    <w:rsid w:val="003A4B4E"/>
    <w:rsid w:val="003A79C7"/>
    <w:rsid w:val="003D5412"/>
    <w:rsid w:val="003E505D"/>
    <w:rsid w:val="00402B67"/>
    <w:rsid w:val="00404A8E"/>
    <w:rsid w:val="00405290"/>
    <w:rsid w:val="004064A9"/>
    <w:rsid w:val="0041167A"/>
    <w:rsid w:val="00412817"/>
    <w:rsid w:val="00433CC8"/>
    <w:rsid w:val="00457AB6"/>
    <w:rsid w:val="00473ED9"/>
    <w:rsid w:val="004817D9"/>
    <w:rsid w:val="00481B23"/>
    <w:rsid w:val="00482E5D"/>
    <w:rsid w:val="00485D0E"/>
    <w:rsid w:val="004A2773"/>
    <w:rsid w:val="004C0124"/>
    <w:rsid w:val="004C6ED3"/>
    <w:rsid w:val="004D6A2B"/>
    <w:rsid w:val="004E4D80"/>
    <w:rsid w:val="004F3A61"/>
    <w:rsid w:val="004F6DB2"/>
    <w:rsid w:val="004F70C7"/>
    <w:rsid w:val="00500CE1"/>
    <w:rsid w:val="00590A97"/>
    <w:rsid w:val="005A0A6E"/>
    <w:rsid w:val="005B3192"/>
    <w:rsid w:val="005C3A56"/>
    <w:rsid w:val="005C4252"/>
    <w:rsid w:val="005C7D38"/>
    <w:rsid w:val="005D1B8E"/>
    <w:rsid w:val="005D67E2"/>
    <w:rsid w:val="005E4319"/>
    <w:rsid w:val="005E543D"/>
    <w:rsid w:val="005E77B0"/>
    <w:rsid w:val="005F2019"/>
    <w:rsid w:val="005F5A80"/>
    <w:rsid w:val="00641706"/>
    <w:rsid w:val="006648E3"/>
    <w:rsid w:val="00671A2B"/>
    <w:rsid w:val="00676150"/>
    <w:rsid w:val="006A2D7E"/>
    <w:rsid w:val="006A62CF"/>
    <w:rsid w:val="006A755F"/>
    <w:rsid w:val="006B0B33"/>
    <w:rsid w:val="006C67BD"/>
    <w:rsid w:val="006F21DB"/>
    <w:rsid w:val="006F545A"/>
    <w:rsid w:val="00707BF9"/>
    <w:rsid w:val="00707D9B"/>
    <w:rsid w:val="0071237F"/>
    <w:rsid w:val="0071483D"/>
    <w:rsid w:val="00735D1D"/>
    <w:rsid w:val="00737F56"/>
    <w:rsid w:val="00750197"/>
    <w:rsid w:val="00752818"/>
    <w:rsid w:val="00771D46"/>
    <w:rsid w:val="0077212E"/>
    <w:rsid w:val="00787626"/>
    <w:rsid w:val="0079518C"/>
    <w:rsid w:val="007A0DBB"/>
    <w:rsid w:val="007A4849"/>
    <w:rsid w:val="007A6776"/>
    <w:rsid w:val="007C0899"/>
    <w:rsid w:val="007C1685"/>
    <w:rsid w:val="007C2B6C"/>
    <w:rsid w:val="007C2B70"/>
    <w:rsid w:val="007D3C1F"/>
    <w:rsid w:val="007D7D3F"/>
    <w:rsid w:val="008024DF"/>
    <w:rsid w:val="008029A8"/>
    <w:rsid w:val="00805525"/>
    <w:rsid w:val="00806A7B"/>
    <w:rsid w:val="008070F0"/>
    <w:rsid w:val="00807935"/>
    <w:rsid w:val="00833AAD"/>
    <w:rsid w:val="008437BB"/>
    <w:rsid w:val="00844199"/>
    <w:rsid w:val="00865E5F"/>
    <w:rsid w:val="00876EBC"/>
    <w:rsid w:val="0089505C"/>
    <w:rsid w:val="008955F1"/>
    <w:rsid w:val="008C5AFA"/>
    <w:rsid w:val="008D0D7F"/>
    <w:rsid w:val="008D11F7"/>
    <w:rsid w:val="008D2A1C"/>
    <w:rsid w:val="008F0FD9"/>
    <w:rsid w:val="008F507F"/>
    <w:rsid w:val="008F78EF"/>
    <w:rsid w:val="0091446D"/>
    <w:rsid w:val="00917DB4"/>
    <w:rsid w:val="00924E49"/>
    <w:rsid w:val="00925BEA"/>
    <w:rsid w:val="00927128"/>
    <w:rsid w:val="009420C3"/>
    <w:rsid w:val="009468CD"/>
    <w:rsid w:val="00983241"/>
    <w:rsid w:val="00985731"/>
    <w:rsid w:val="0099044A"/>
    <w:rsid w:val="009A0204"/>
    <w:rsid w:val="009A50F4"/>
    <w:rsid w:val="009C24CB"/>
    <w:rsid w:val="009D0C96"/>
    <w:rsid w:val="009D1C1F"/>
    <w:rsid w:val="009E2C09"/>
    <w:rsid w:val="009F4F05"/>
    <w:rsid w:val="009F7FAE"/>
    <w:rsid w:val="00A057F2"/>
    <w:rsid w:val="00A07DDA"/>
    <w:rsid w:val="00A220B6"/>
    <w:rsid w:val="00A33861"/>
    <w:rsid w:val="00A456C3"/>
    <w:rsid w:val="00A45B23"/>
    <w:rsid w:val="00A54EAD"/>
    <w:rsid w:val="00A6056A"/>
    <w:rsid w:val="00AB683B"/>
    <w:rsid w:val="00AC115C"/>
    <w:rsid w:val="00AE2BD1"/>
    <w:rsid w:val="00B01880"/>
    <w:rsid w:val="00B118F5"/>
    <w:rsid w:val="00B532E5"/>
    <w:rsid w:val="00B7141B"/>
    <w:rsid w:val="00B91900"/>
    <w:rsid w:val="00BA6DE4"/>
    <w:rsid w:val="00BB0B4D"/>
    <w:rsid w:val="00BB38B4"/>
    <w:rsid w:val="00BB7FE6"/>
    <w:rsid w:val="00BC0E4D"/>
    <w:rsid w:val="00BD2F02"/>
    <w:rsid w:val="00BD4D80"/>
    <w:rsid w:val="00BE0D10"/>
    <w:rsid w:val="00BE1BA6"/>
    <w:rsid w:val="00BF1818"/>
    <w:rsid w:val="00BF5C6B"/>
    <w:rsid w:val="00C27A9F"/>
    <w:rsid w:val="00C34835"/>
    <w:rsid w:val="00C52BC3"/>
    <w:rsid w:val="00C53376"/>
    <w:rsid w:val="00C56A53"/>
    <w:rsid w:val="00C72CC0"/>
    <w:rsid w:val="00C827A9"/>
    <w:rsid w:val="00CA067D"/>
    <w:rsid w:val="00CA3017"/>
    <w:rsid w:val="00CA3FAB"/>
    <w:rsid w:val="00CB776D"/>
    <w:rsid w:val="00CE2CBB"/>
    <w:rsid w:val="00CF54FD"/>
    <w:rsid w:val="00D0353D"/>
    <w:rsid w:val="00D0770C"/>
    <w:rsid w:val="00D20BB5"/>
    <w:rsid w:val="00D4229B"/>
    <w:rsid w:val="00D50E40"/>
    <w:rsid w:val="00D63911"/>
    <w:rsid w:val="00D6676C"/>
    <w:rsid w:val="00D73E48"/>
    <w:rsid w:val="00D80684"/>
    <w:rsid w:val="00D9026C"/>
    <w:rsid w:val="00D92F5C"/>
    <w:rsid w:val="00D94614"/>
    <w:rsid w:val="00DA27CF"/>
    <w:rsid w:val="00DB0AB3"/>
    <w:rsid w:val="00DB1D43"/>
    <w:rsid w:val="00DB5A8D"/>
    <w:rsid w:val="00DC5749"/>
    <w:rsid w:val="00DC72B8"/>
    <w:rsid w:val="00DE4DB0"/>
    <w:rsid w:val="00E058C2"/>
    <w:rsid w:val="00E51116"/>
    <w:rsid w:val="00E52D24"/>
    <w:rsid w:val="00E56703"/>
    <w:rsid w:val="00E63A04"/>
    <w:rsid w:val="00E64204"/>
    <w:rsid w:val="00E915E4"/>
    <w:rsid w:val="00ED4CDC"/>
    <w:rsid w:val="00EE5860"/>
    <w:rsid w:val="00F114DD"/>
    <w:rsid w:val="00F14969"/>
    <w:rsid w:val="00F21C1D"/>
    <w:rsid w:val="00F27949"/>
    <w:rsid w:val="00F475D8"/>
    <w:rsid w:val="00F65ACD"/>
    <w:rsid w:val="00FA7A89"/>
    <w:rsid w:val="00FB2C4F"/>
    <w:rsid w:val="00FC02C0"/>
    <w:rsid w:val="00FC728D"/>
    <w:rsid w:val="00FE2DAE"/>
    <w:rsid w:val="10AB8D46"/>
    <w:rsid w:val="16005CB1"/>
    <w:rsid w:val="420B8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C6FB"/>
  <w15:docId w15:val="{FB0022B7-19A0-4FFD-95C5-AD25874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E5"/>
  </w:style>
  <w:style w:type="paragraph" w:styleId="Heading2">
    <w:name w:val="heading 2"/>
    <w:basedOn w:val="Normal"/>
    <w:link w:val="Heading2Char"/>
    <w:uiPriority w:val="9"/>
    <w:qFormat/>
    <w:rsid w:val="0032636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2E5"/>
    <w:pPr>
      <w:ind w:left="720"/>
      <w:contextualSpacing/>
    </w:pPr>
  </w:style>
  <w:style w:type="paragraph" w:styleId="BalloonText">
    <w:name w:val="Balloon Text"/>
    <w:basedOn w:val="Normal"/>
    <w:link w:val="BalloonTextChar"/>
    <w:uiPriority w:val="99"/>
    <w:semiHidden/>
    <w:unhideWhenUsed/>
    <w:rsid w:val="00AB68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3B"/>
    <w:rPr>
      <w:rFonts w:ascii="Segoe UI" w:hAnsi="Segoe UI" w:cs="Segoe UI"/>
      <w:sz w:val="18"/>
      <w:szCs w:val="18"/>
    </w:rPr>
  </w:style>
  <w:style w:type="character" w:styleId="Hyperlink">
    <w:name w:val="Hyperlink"/>
    <w:basedOn w:val="DefaultParagraphFont"/>
    <w:uiPriority w:val="99"/>
    <w:unhideWhenUsed/>
    <w:rsid w:val="007C1685"/>
    <w:rPr>
      <w:color w:val="0000FF" w:themeColor="hyperlink"/>
      <w:u w:val="single"/>
    </w:rPr>
  </w:style>
  <w:style w:type="character" w:styleId="UnresolvedMention">
    <w:name w:val="Unresolved Mention"/>
    <w:basedOn w:val="DefaultParagraphFont"/>
    <w:uiPriority w:val="99"/>
    <w:semiHidden/>
    <w:unhideWhenUsed/>
    <w:rsid w:val="007C1685"/>
    <w:rPr>
      <w:color w:val="605E5C"/>
      <w:shd w:val="clear" w:color="auto" w:fill="E1DFDD"/>
    </w:rPr>
  </w:style>
  <w:style w:type="paragraph" w:customStyle="1" w:styleId="xmsonormal">
    <w:name w:val="x_msonormal"/>
    <w:basedOn w:val="Normal"/>
    <w:rsid w:val="00C56A53"/>
    <w:pPr>
      <w:spacing w:after="0" w:line="240" w:lineRule="auto"/>
    </w:pPr>
    <w:rPr>
      <w:rFonts w:ascii="Calibri" w:hAnsi="Calibri" w:cs="Calibri"/>
      <w:lang w:eastAsia="en-AU"/>
    </w:rPr>
  </w:style>
  <w:style w:type="paragraph" w:customStyle="1" w:styleId="level1">
    <w:name w:val="level1"/>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vel2">
    <w:name w:val="level2"/>
    <w:basedOn w:val="Normal"/>
    <w:rsid w:val="00C827A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326369"/>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263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26369"/>
    <w:rPr>
      <w:i/>
      <w:iCs/>
    </w:rPr>
  </w:style>
  <w:style w:type="paragraph" w:customStyle="1" w:styleId="xxmsonormal">
    <w:name w:val="x_xmsonormal"/>
    <w:basedOn w:val="Normal"/>
    <w:rsid w:val="00BB0B4D"/>
    <w:pPr>
      <w:spacing w:before="100" w:beforeAutospacing="1" w:after="100" w:afterAutospacing="1" w:line="240" w:lineRule="auto"/>
    </w:pPr>
    <w:rPr>
      <w:rFonts w:ascii="Calibri" w:hAnsi="Calibri" w:cs="Calibri"/>
      <w:lang w:eastAsia="en-AU"/>
    </w:rPr>
  </w:style>
  <w:style w:type="paragraph" w:styleId="Header">
    <w:name w:val="header"/>
    <w:basedOn w:val="Normal"/>
    <w:link w:val="HeaderChar"/>
    <w:uiPriority w:val="99"/>
    <w:unhideWhenUsed/>
    <w:rsid w:val="003D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12"/>
  </w:style>
  <w:style w:type="paragraph" w:styleId="Footer">
    <w:name w:val="footer"/>
    <w:basedOn w:val="Normal"/>
    <w:link w:val="FooterChar"/>
    <w:uiPriority w:val="99"/>
    <w:unhideWhenUsed/>
    <w:rsid w:val="003D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12"/>
  </w:style>
  <w:style w:type="character" w:styleId="FollowedHyperlink">
    <w:name w:val="FollowedHyperlink"/>
    <w:basedOn w:val="DefaultParagraphFont"/>
    <w:uiPriority w:val="99"/>
    <w:semiHidden/>
    <w:unhideWhenUsed/>
    <w:rsid w:val="00B91900"/>
    <w:rPr>
      <w:color w:val="800080" w:themeColor="followedHyperlink"/>
      <w:u w:val="single"/>
    </w:rPr>
  </w:style>
  <w:style w:type="character" w:styleId="Strong">
    <w:name w:val="Strong"/>
    <w:basedOn w:val="DefaultParagraphFont"/>
    <w:uiPriority w:val="22"/>
    <w:qFormat/>
    <w:rsid w:val="00DE4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009">
      <w:bodyDiv w:val="1"/>
      <w:marLeft w:val="0"/>
      <w:marRight w:val="0"/>
      <w:marTop w:val="0"/>
      <w:marBottom w:val="0"/>
      <w:divBdr>
        <w:top w:val="none" w:sz="0" w:space="0" w:color="auto"/>
        <w:left w:val="none" w:sz="0" w:space="0" w:color="auto"/>
        <w:bottom w:val="none" w:sz="0" w:space="0" w:color="auto"/>
        <w:right w:val="none" w:sz="0" w:space="0" w:color="auto"/>
      </w:divBdr>
    </w:div>
    <w:div w:id="323045359">
      <w:bodyDiv w:val="1"/>
      <w:marLeft w:val="0"/>
      <w:marRight w:val="0"/>
      <w:marTop w:val="0"/>
      <w:marBottom w:val="0"/>
      <w:divBdr>
        <w:top w:val="none" w:sz="0" w:space="0" w:color="auto"/>
        <w:left w:val="none" w:sz="0" w:space="0" w:color="auto"/>
        <w:bottom w:val="none" w:sz="0" w:space="0" w:color="auto"/>
        <w:right w:val="none" w:sz="0" w:space="0" w:color="auto"/>
      </w:divBdr>
    </w:div>
    <w:div w:id="437874578">
      <w:bodyDiv w:val="1"/>
      <w:marLeft w:val="0"/>
      <w:marRight w:val="0"/>
      <w:marTop w:val="0"/>
      <w:marBottom w:val="0"/>
      <w:divBdr>
        <w:top w:val="none" w:sz="0" w:space="0" w:color="auto"/>
        <w:left w:val="none" w:sz="0" w:space="0" w:color="auto"/>
        <w:bottom w:val="none" w:sz="0" w:space="0" w:color="auto"/>
        <w:right w:val="none" w:sz="0" w:space="0" w:color="auto"/>
      </w:divBdr>
    </w:div>
    <w:div w:id="560362491">
      <w:bodyDiv w:val="1"/>
      <w:marLeft w:val="0"/>
      <w:marRight w:val="0"/>
      <w:marTop w:val="0"/>
      <w:marBottom w:val="0"/>
      <w:divBdr>
        <w:top w:val="none" w:sz="0" w:space="0" w:color="auto"/>
        <w:left w:val="none" w:sz="0" w:space="0" w:color="auto"/>
        <w:bottom w:val="none" w:sz="0" w:space="0" w:color="auto"/>
        <w:right w:val="none" w:sz="0" w:space="0" w:color="auto"/>
      </w:divBdr>
      <w:divsChild>
        <w:div w:id="2107966872">
          <w:marLeft w:val="0"/>
          <w:marRight w:val="0"/>
          <w:marTop w:val="0"/>
          <w:marBottom w:val="0"/>
          <w:divBdr>
            <w:top w:val="none" w:sz="0" w:space="0" w:color="auto"/>
            <w:left w:val="none" w:sz="0" w:space="0" w:color="auto"/>
            <w:bottom w:val="none" w:sz="0" w:space="0" w:color="auto"/>
            <w:right w:val="none" w:sz="0" w:space="0" w:color="auto"/>
          </w:divBdr>
        </w:div>
        <w:div w:id="282808679">
          <w:marLeft w:val="0"/>
          <w:marRight w:val="0"/>
          <w:marTop w:val="0"/>
          <w:marBottom w:val="0"/>
          <w:divBdr>
            <w:top w:val="none" w:sz="0" w:space="0" w:color="auto"/>
            <w:left w:val="none" w:sz="0" w:space="0" w:color="auto"/>
            <w:bottom w:val="none" w:sz="0" w:space="0" w:color="auto"/>
            <w:right w:val="none" w:sz="0" w:space="0" w:color="auto"/>
          </w:divBdr>
        </w:div>
        <w:div w:id="1808740533">
          <w:marLeft w:val="0"/>
          <w:marRight w:val="0"/>
          <w:marTop w:val="0"/>
          <w:marBottom w:val="0"/>
          <w:divBdr>
            <w:top w:val="none" w:sz="0" w:space="0" w:color="auto"/>
            <w:left w:val="none" w:sz="0" w:space="0" w:color="auto"/>
            <w:bottom w:val="none" w:sz="0" w:space="0" w:color="auto"/>
            <w:right w:val="none" w:sz="0" w:space="0" w:color="auto"/>
          </w:divBdr>
        </w:div>
        <w:div w:id="868566192">
          <w:marLeft w:val="0"/>
          <w:marRight w:val="0"/>
          <w:marTop w:val="0"/>
          <w:marBottom w:val="0"/>
          <w:divBdr>
            <w:top w:val="none" w:sz="0" w:space="0" w:color="auto"/>
            <w:left w:val="none" w:sz="0" w:space="0" w:color="auto"/>
            <w:bottom w:val="none" w:sz="0" w:space="0" w:color="auto"/>
            <w:right w:val="none" w:sz="0" w:space="0" w:color="auto"/>
          </w:divBdr>
        </w:div>
      </w:divsChild>
    </w:div>
    <w:div w:id="582181004">
      <w:bodyDiv w:val="1"/>
      <w:marLeft w:val="0"/>
      <w:marRight w:val="0"/>
      <w:marTop w:val="0"/>
      <w:marBottom w:val="0"/>
      <w:divBdr>
        <w:top w:val="none" w:sz="0" w:space="0" w:color="auto"/>
        <w:left w:val="none" w:sz="0" w:space="0" w:color="auto"/>
        <w:bottom w:val="none" w:sz="0" w:space="0" w:color="auto"/>
        <w:right w:val="none" w:sz="0" w:space="0" w:color="auto"/>
      </w:divBdr>
    </w:div>
    <w:div w:id="650713529">
      <w:bodyDiv w:val="1"/>
      <w:marLeft w:val="0"/>
      <w:marRight w:val="0"/>
      <w:marTop w:val="0"/>
      <w:marBottom w:val="0"/>
      <w:divBdr>
        <w:top w:val="none" w:sz="0" w:space="0" w:color="auto"/>
        <w:left w:val="none" w:sz="0" w:space="0" w:color="auto"/>
        <w:bottom w:val="none" w:sz="0" w:space="0" w:color="auto"/>
        <w:right w:val="none" w:sz="0" w:space="0" w:color="auto"/>
      </w:divBdr>
    </w:div>
    <w:div w:id="729841070">
      <w:bodyDiv w:val="1"/>
      <w:marLeft w:val="0"/>
      <w:marRight w:val="0"/>
      <w:marTop w:val="0"/>
      <w:marBottom w:val="0"/>
      <w:divBdr>
        <w:top w:val="none" w:sz="0" w:space="0" w:color="auto"/>
        <w:left w:val="none" w:sz="0" w:space="0" w:color="auto"/>
        <w:bottom w:val="none" w:sz="0" w:space="0" w:color="auto"/>
        <w:right w:val="none" w:sz="0" w:space="0" w:color="auto"/>
      </w:divBdr>
    </w:div>
    <w:div w:id="868570476">
      <w:bodyDiv w:val="1"/>
      <w:marLeft w:val="0"/>
      <w:marRight w:val="0"/>
      <w:marTop w:val="0"/>
      <w:marBottom w:val="0"/>
      <w:divBdr>
        <w:top w:val="none" w:sz="0" w:space="0" w:color="auto"/>
        <w:left w:val="none" w:sz="0" w:space="0" w:color="auto"/>
        <w:bottom w:val="none" w:sz="0" w:space="0" w:color="auto"/>
        <w:right w:val="none" w:sz="0" w:space="0" w:color="auto"/>
      </w:divBdr>
      <w:divsChild>
        <w:div w:id="628709186">
          <w:marLeft w:val="0"/>
          <w:marRight w:val="0"/>
          <w:marTop w:val="0"/>
          <w:marBottom w:val="0"/>
          <w:divBdr>
            <w:top w:val="none" w:sz="0" w:space="0" w:color="auto"/>
            <w:left w:val="none" w:sz="0" w:space="0" w:color="auto"/>
            <w:bottom w:val="none" w:sz="0" w:space="0" w:color="auto"/>
            <w:right w:val="none" w:sz="0" w:space="0" w:color="auto"/>
          </w:divBdr>
        </w:div>
      </w:divsChild>
    </w:div>
    <w:div w:id="899436531">
      <w:bodyDiv w:val="1"/>
      <w:marLeft w:val="0"/>
      <w:marRight w:val="0"/>
      <w:marTop w:val="0"/>
      <w:marBottom w:val="0"/>
      <w:divBdr>
        <w:top w:val="none" w:sz="0" w:space="0" w:color="auto"/>
        <w:left w:val="none" w:sz="0" w:space="0" w:color="auto"/>
        <w:bottom w:val="none" w:sz="0" w:space="0" w:color="auto"/>
        <w:right w:val="none" w:sz="0" w:space="0" w:color="auto"/>
      </w:divBdr>
    </w:div>
    <w:div w:id="959917378">
      <w:bodyDiv w:val="1"/>
      <w:marLeft w:val="0"/>
      <w:marRight w:val="0"/>
      <w:marTop w:val="0"/>
      <w:marBottom w:val="0"/>
      <w:divBdr>
        <w:top w:val="none" w:sz="0" w:space="0" w:color="auto"/>
        <w:left w:val="none" w:sz="0" w:space="0" w:color="auto"/>
        <w:bottom w:val="none" w:sz="0" w:space="0" w:color="auto"/>
        <w:right w:val="none" w:sz="0" w:space="0" w:color="auto"/>
      </w:divBdr>
      <w:divsChild>
        <w:div w:id="103887723">
          <w:marLeft w:val="0"/>
          <w:marRight w:val="0"/>
          <w:marTop w:val="0"/>
          <w:marBottom w:val="0"/>
          <w:divBdr>
            <w:top w:val="none" w:sz="0" w:space="0" w:color="auto"/>
            <w:left w:val="none" w:sz="0" w:space="0" w:color="auto"/>
            <w:bottom w:val="none" w:sz="0" w:space="0" w:color="auto"/>
            <w:right w:val="none" w:sz="0" w:space="0" w:color="auto"/>
          </w:divBdr>
        </w:div>
      </w:divsChild>
    </w:div>
    <w:div w:id="1054351476">
      <w:bodyDiv w:val="1"/>
      <w:marLeft w:val="0"/>
      <w:marRight w:val="0"/>
      <w:marTop w:val="0"/>
      <w:marBottom w:val="0"/>
      <w:divBdr>
        <w:top w:val="none" w:sz="0" w:space="0" w:color="auto"/>
        <w:left w:val="none" w:sz="0" w:space="0" w:color="auto"/>
        <w:bottom w:val="none" w:sz="0" w:space="0" w:color="auto"/>
        <w:right w:val="none" w:sz="0" w:space="0" w:color="auto"/>
      </w:divBdr>
      <w:divsChild>
        <w:div w:id="1491366397">
          <w:marLeft w:val="0"/>
          <w:marRight w:val="0"/>
          <w:marTop w:val="0"/>
          <w:marBottom w:val="0"/>
          <w:divBdr>
            <w:top w:val="none" w:sz="0" w:space="0" w:color="auto"/>
            <w:left w:val="none" w:sz="0" w:space="0" w:color="auto"/>
            <w:bottom w:val="none" w:sz="0" w:space="0" w:color="auto"/>
            <w:right w:val="none" w:sz="0" w:space="0" w:color="auto"/>
          </w:divBdr>
          <w:divsChild>
            <w:div w:id="51203345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2438961">
                  <w:marLeft w:val="0"/>
                  <w:marRight w:val="0"/>
                  <w:marTop w:val="180"/>
                  <w:marBottom w:val="180"/>
                  <w:divBdr>
                    <w:top w:val="none" w:sz="0" w:space="0" w:color="auto"/>
                    <w:left w:val="none" w:sz="0" w:space="0" w:color="auto"/>
                    <w:bottom w:val="none" w:sz="0" w:space="0" w:color="auto"/>
                    <w:right w:val="none" w:sz="0" w:space="0" w:color="auto"/>
                  </w:divBdr>
                  <w:divsChild>
                    <w:div w:id="18025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390">
      <w:bodyDiv w:val="1"/>
      <w:marLeft w:val="0"/>
      <w:marRight w:val="0"/>
      <w:marTop w:val="0"/>
      <w:marBottom w:val="0"/>
      <w:divBdr>
        <w:top w:val="none" w:sz="0" w:space="0" w:color="auto"/>
        <w:left w:val="none" w:sz="0" w:space="0" w:color="auto"/>
        <w:bottom w:val="none" w:sz="0" w:space="0" w:color="auto"/>
        <w:right w:val="none" w:sz="0" w:space="0" w:color="auto"/>
      </w:divBdr>
      <w:divsChild>
        <w:div w:id="178274466">
          <w:marLeft w:val="0"/>
          <w:marRight w:val="0"/>
          <w:marTop w:val="0"/>
          <w:marBottom w:val="0"/>
          <w:divBdr>
            <w:top w:val="none" w:sz="0" w:space="0" w:color="auto"/>
            <w:left w:val="none" w:sz="0" w:space="0" w:color="auto"/>
            <w:bottom w:val="none" w:sz="0" w:space="0" w:color="auto"/>
            <w:right w:val="none" w:sz="0" w:space="0" w:color="auto"/>
          </w:divBdr>
          <w:divsChild>
            <w:div w:id="1166821705">
              <w:marLeft w:val="0"/>
              <w:marRight w:val="0"/>
              <w:marTop w:val="0"/>
              <w:marBottom w:val="0"/>
              <w:divBdr>
                <w:top w:val="none" w:sz="0" w:space="0" w:color="auto"/>
                <w:left w:val="none" w:sz="0" w:space="0" w:color="auto"/>
                <w:bottom w:val="none" w:sz="0" w:space="0" w:color="auto"/>
                <w:right w:val="none" w:sz="0" w:space="0" w:color="auto"/>
              </w:divBdr>
              <w:divsChild>
                <w:div w:id="1865561063">
                  <w:marLeft w:val="0"/>
                  <w:marRight w:val="0"/>
                  <w:marTop w:val="300"/>
                  <w:marBottom w:val="0"/>
                  <w:divBdr>
                    <w:top w:val="none" w:sz="0" w:space="0" w:color="auto"/>
                    <w:left w:val="none" w:sz="0" w:space="0" w:color="auto"/>
                    <w:bottom w:val="none" w:sz="0" w:space="0" w:color="auto"/>
                    <w:right w:val="none" w:sz="0" w:space="0" w:color="auto"/>
                  </w:divBdr>
                  <w:divsChild>
                    <w:div w:id="1768189656">
                      <w:marLeft w:val="0"/>
                      <w:marRight w:val="0"/>
                      <w:marTop w:val="0"/>
                      <w:marBottom w:val="0"/>
                      <w:divBdr>
                        <w:top w:val="none" w:sz="0" w:space="0" w:color="auto"/>
                        <w:left w:val="none" w:sz="0" w:space="0" w:color="auto"/>
                        <w:bottom w:val="none" w:sz="0" w:space="0" w:color="auto"/>
                        <w:right w:val="none" w:sz="0" w:space="0" w:color="auto"/>
                      </w:divBdr>
                      <w:divsChild>
                        <w:div w:id="1912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74893">
      <w:bodyDiv w:val="1"/>
      <w:marLeft w:val="0"/>
      <w:marRight w:val="0"/>
      <w:marTop w:val="0"/>
      <w:marBottom w:val="0"/>
      <w:divBdr>
        <w:top w:val="none" w:sz="0" w:space="0" w:color="auto"/>
        <w:left w:val="none" w:sz="0" w:space="0" w:color="auto"/>
        <w:bottom w:val="none" w:sz="0" w:space="0" w:color="auto"/>
        <w:right w:val="none" w:sz="0" w:space="0" w:color="auto"/>
      </w:divBdr>
      <w:divsChild>
        <w:div w:id="1369989436">
          <w:marLeft w:val="0"/>
          <w:marRight w:val="0"/>
          <w:marTop w:val="0"/>
          <w:marBottom w:val="0"/>
          <w:divBdr>
            <w:top w:val="none" w:sz="0" w:space="0" w:color="auto"/>
            <w:left w:val="none" w:sz="0" w:space="0" w:color="auto"/>
            <w:bottom w:val="none" w:sz="0" w:space="0" w:color="auto"/>
            <w:right w:val="none" w:sz="0" w:space="0" w:color="auto"/>
          </w:divBdr>
        </w:div>
      </w:divsChild>
    </w:div>
    <w:div w:id="1874272459">
      <w:bodyDiv w:val="1"/>
      <w:marLeft w:val="0"/>
      <w:marRight w:val="0"/>
      <w:marTop w:val="0"/>
      <w:marBottom w:val="0"/>
      <w:divBdr>
        <w:top w:val="none" w:sz="0" w:space="0" w:color="auto"/>
        <w:left w:val="none" w:sz="0" w:space="0" w:color="auto"/>
        <w:bottom w:val="none" w:sz="0" w:space="0" w:color="auto"/>
        <w:right w:val="none" w:sz="0" w:space="0" w:color="auto"/>
      </w:divBdr>
      <w:divsChild>
        <w:div w:id="410738888">
          <w:marLeft w:val="0"/>
          <w:marRight w:val="0"/>
          <w:marTop w:val="0"/>
          <w:marBottom w:val="0"/>
          <w:divBdr>
            <w:top w:val="none" w:sz="0" w:space="0" w:color="auto"/>
            <w:left w:val="none" w:sz="0" w:space="0" w:color="auto"/>
            <w:bottom w:val="none" w:sz="0" w:space="0" w:color="auto"/>
            <w:right w:val="none" w:sz="0" w:space="0" w:color="auto"/>
          </w:divBdr>
        </w:div>
      </w:divsChild>
    </w:div>
    <w:div w:id="2061584892">
      <w:bodyDiv w:val="1"/>
      <w:marLeft w:val="0"/>
      <w:marRight w:val="0"/>
      <w:marTop w:val="0"/>
      <w:marBottom w:val="0"/>
      <w:divBdr>
        <w:top w:val="none" w:sz="0" w:space="0" w:color="auto"/>
        <w:left w:val="none" w:sz="0" w:space="0" w:color="auto"/>
        <w:bottom w:val="none" w:sz="0" w:space="0" w:color="auto"/>
        <w:right w:val="none" w:sz="0" w:space="0" w:color="auto"/>
      </w:divBdr>
    </w:div>
    <w:div w:id="2070374460">
      <w:bodyDiv w:val="1"/>
      <w:marLeft w:val="0"/>
      <w:marRight w:val="0"/>
      <w:marTop w:val="0"/>
      <w:marBottom w:val="0"/>
      <w:divBdr>
        <w:top w:val="none" w:sz="0" w:space="0" w:color="auto"/>
        <w:left w:val="none" w:sz="0" w:space="0" w:color="auto"/>
        <w:bottom w:val="none" w:sz="0" w:space="0" w:color="auto"/>
        <w:right w:val="none" w:sz="0" w:space="0" w:color="auto"/>
      </w:divBdr>
    </w:div>
    <w:div w:id="2072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iki.libraries.nsw.gov.au/doku.php?id=metropolitan_ill_van_delive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rove.nla.gov.au/partners/partner-services/manage/resource-sha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r/FJsVpLLeL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XdnnOA54BMo&amp;list=PLadAxTVhm-UEhp8LwQJ9nkme6rU39yehm&amp;index=10" TargetMode="External"/><Relationship Id="rId5" Type="http://schemas.openxmlformats.org/officeDocument/2006/relationships/styles" Target="styles.xml"/><Relationship Id="rId15" Type="http://schemas.openxmlformats.org/officeDocument/2006/relationships/hyperlink" Target="https://wiki.libraries.nsw.gov.au/doku.php?id=terms_of_reference_multicultural" TargetMode="External"/><Relationship Id="rId10" Type="http://schemas.openxmlformats.org/officeDocument/2006/relationships/hyperlink" Target="https://wiki.libraries.nsw.gov.au/doku.php?id=minutes_1_august_2022_state_library_of_nsw_document_deli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iki.libraries.nsw.gov.au/doku.php?id=document_delivery_working_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15" ma:contentTypeDescription="Create a new document." ma:contentTypeScope="" ma:versionID="4f81bf69a9f7720658234d771fb84e43">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1d0b4ee6c793f47339f5b8835323dc1f"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64671-54D3-4FF9-B81A-6EB06C40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4DE20-C252-4B9D-9088-D896C5B817E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B06B2CF-759B-448D-8BED-D58001F0C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Boothman</dc:creator>
  <cp:lastModifiedBy>Anne Laidlaw</cp:lastModifiedBy>
  <cp:revision>27</cp:revision>
  <cp:lastPrinted>2022-12-06T23:36:00Z</cp:lastPrinted>
  <dcterms:created xsi:type="dcterms:W3CDTF">2022-11-20T23:55:00Z</dcterms:created>
  <dcterms:modified xsi:type="dcterms:W3CDTF">2022-12-06T23:41:00Z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0x0101002CFD93CED3BFFC4C9B7371EA4F86F919</vt:lpwstr>
  </property>
</Properties>
</file>