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C9568" w14:textId="77777777" w:rsidR="003558C3" w:rsidRPr="00F9018F" w:rsidRDefault="002518BA" w:rsidP="002518BA">
      <w:pPr>
        <w:adjustRightInd w:val="0"/>
        <w:jc w:val="center"/>
        <w:rPr>
          <w:b/>
          <w:bCs/>
          <w:sz w:val="32"/>
          <w:szCs w:val="32"/>
          <w:lang w:eastAsia="zh-CN"/>
        </w:rPr>
      </w:pPr>
      <w:r w:rsidRPr="00F9018F">
        <w:rPr>
          <w:b/>
          <w:bCs/>
          <w:sz w:val="32"/>
          <w:szCs w:val="32"/>
          <w:lang w:eastAsia="zh-CN"/>
        </w:rPr>
        <w:t xml:space="preserve">NSW PUBLIC LIBRARIES – METROPOLITAN DOCUMENT DELIVERY </w:t>
      </w:r>
    </w:p>
    <w:p w14:paraId="607C9E41" w14:textId="77777777" w:rsidR="002518BA" w:rsidRPr="00F9018F" w:rsidRDefault="002518BA" w:rsidP="002518BA">
      <w:pPr>
        <w:adjustRightInd w:val="0"/>
        <w:jc w:val="center"/>
        <w:rPr>
          <w:b/>
          <w:bCs/>
          <w:sz w:val="32"/>
          <w:szCs w:val="32"/>
          <w:lang w:eastAsia="zh-CN"/>
        </w:rPr>
      </w:pPr>
      <w:r w:rsidRPr="00F9018F">
        <w:rPr>
          <w:b/>
          <w:bCs/>
          <w:sz w:val="32"/>
          <w:szCs w:val="32"/>
          <w:lang w:eastAsia="zh-CN"/>
        </w:rPr>
        <w:t>SUB COMMITTEE GROUP</w:t>
      </w:r>
    </w:p>
    <w:p w14:paraId="27D01DE6" w14:textId="77777777" w:rsidR="002518BA" w:rsidRPr="00F9018F" w:rsidRDefault="002518BA" w:rsidP="002518BA">
      <w:pPr>
        <w:adjustRightInd w:val="0"/>
        <w:jc w:val="center"/>
        <w:rPr>
          <w:b/>
          <w:bCs/>
          <w:sz w:val="32"/>
          <w:szCs w:val="32"/>
          <w:lang w:eastAsia="zh-CN"/>
        </w:rPr>
      </w:pPr>
      <w:r w:rsidRPr="00F9018F">
        <w:rPr>
          <w:b/>
          <w:bCs/>
          <w:sz w:val="32"/>
          <w:szCs w:val="32"/>
          <w:lang w:eastAsia="zh-CN"/>
        </w:rPr>
        <w:t xml:space="preserve">Meeting Minutes </w:t>
      </w:r>
    </w:p>
    <w:p w14:paraId="7617C4D0" w14:textId="77777777" w:rsidR="002518BA" w:rsidRPr="00F9018F" w:rsidRDefault="002518BA" w:rsidP="002518BA">
      <w:pPr>
        <w:ind w:left="2268" w:hanging="3180"/>
        <w:jc w:val="both"/>
        <w:rPr>
          <w:b/>
          <w:bCs/>
        </w:rPr>
      </w:pPr>
      <w:r w:rsidRPr="00F9018F">
        <w:rPr>
          <w:b/>
          <w:bCs/>
        </w:rPr>
        <w:tab/>
      </w:r>
    </w:p>
    <w:p w14:paraId="08E64B9D" w14:textId="11A042D0" w:rsidR="002518BA" w:rsidRPr="00F9018F" w:rsidRDefault="002518BA" w:rsidP="002518BA">
      <w:pPr>
        <w:jc w:val="center"/>
        <w:rPr>
          <w:b/>
          <w:bCs/>
        </w:rPr>
      </w:pPr>
      <w:r w:rsidRPr="00F9018F">
        <w:rPr>
          <w:b/>
          <w:bCs/>
        </w:rPr>
        <w:t xml:space="preserve">DATE: Monday </w:t>
      </w:r>
      <w:r w:rsidR="00605B78">
        <w:rPr>
          <w:b/>
          <w:bCs/>
        </w:rPr>
        <w:t>5 February 2018</w:t>
      </w:r>
    </w:p>
    <w:p w14:paraId="7ACAAAF7" w14:textId="77777777" w:rsidR="00605B78" w:rsidRDefault="002518BA" w:rsidP="002518BA">
      <w:pPr>
        <w:jc w:val="center"/>
        <w:rPr>
          <w:b/>
          <w:bCs/>
        </w:rPr>
      </w:pPr>
      <w:r w:rsidRPr="00F9018F">
        <w:rPr>
          <w:b/>
          <w:bCs/>
        </w:rPr>
        <w:t xml:space="preserve">VENUE: </w:t>
      </w:r>
      <w:r w:rsidR="00605B78">
        <w:rPr>
          <w:b/>
          <w:bCs/>
        </w:rPr>
        <w:t>Unaipon Room, State Library of New South Wales</w:t>
      </w:r>
    </w:p>
    <w:p w14:paraId="05EF76D1" w14:textId="75FE7D1C" w:rsidR="002518BA" w:rsidRPr="00F9018F" w:rsidRDefault="00605B78" w:rsidP="002518BA">
      <w:pPr>
        <w:jc w:val="center"/>
        <w:rPr>
          <w:b/>
          <w:bCs/>
        </w:rPr>
      </w:pPr>
      <w:r>
        <w:rPr>
          <w:b/>
          <w:bCs/>
        </w:rPr>
        <w:t xml:space="preserve">Time: </w:t>
      </w:r>
      <w:r w:rsidR="002518BA" w:rsidRPr="00F9018F">
        <w:rPr>
          <w:b/>
          <w:bCs/>
        </w:rPr>
        <w:t xml:space="preserve"> 2</w:t>
      </w:r>
      <w:r>
        <w:rPr>
          <w:b/>
          <w:bCs/>
        </w:rPr>
        <w:t>-3.30</w:t>
      </w:r>
      <w:r w:rsidR="002518BA" w:rsidRPr="00F9018F">
        <w:rPr>
          <w:b/>
          <w:bCs/>
        </w:rPr>
        <w:t xml:space="preserve">pm </w:t>
      </w:r>
    </w:p>
    <w:p w14:paraId="4EADECEB" w14:textId="77777777" w:rsidR="002518BA" w:rsidRPr="00F9018F" w:rsidRDefault="002518BA" w:rsidP="002518BA">
      <w:pPr>
        <w:jc w:val="center"/>
        <w:rPr>
          <w:b/>
          <w:bCs/>
        </w:rPr>
      </w:pPr>
    </w:p>
    <w:p w14:paraId="0166C7AB" w14:textId="66407058" w:rsidR="009B23A2" w:rsidRPr="00F2296D" w:rsidRDefault="008F0525" w:rsidP="009B23A2">
      <w:pPr>
        <w:rPr>
          <w:rFonts w:asciiTheme="minorHAnsi" w:hAnsiTheme="minorHAnsi"/>
          <w:sz w:val="22"/>
          <w:szCs w:val="22"/>
        </w:rPr>
      </w:pPr>
      <w:r w:rsidRPr="00F2296D">
        <w:rPr>
          <w:rFonts w:asciiTheme="minorHAnsi" w:hAnsiTheme="minorHAnsi"/>
          <w:b/>
          <w:sz w:val="22"/>
          <w:szCs w:val="22"/>
        </w:rPr>
        <w:t>Chairperson</w:t>
      </w:r>
      <w:r w:rsidRPr="00F2296D">
        <w:rPr>
          <w:rFonts w:asciiTheme="minorHAnsi" w:hAnsiTheme="minorHAnsi"/>
          <w:sz w:val="22"/>
          <w:szCs w:val="22"/>
        </w:rPr>
        <w:t xml:space="preserve">: </w:t>
      </w:r>
      <w:r w:rsidR="00674234">
        <w:rPr>
          <w:rFonts w:asciiTheme="minorHAnsi" w:hAnsiTheme="minorHAnsi"/>
          <w:sz w:val="22"/>
          <w:szCs w:val="22"/>
        </w:rPr>
        <w:t xml:space="preserve">Murray Boothman, </w:t>
      </w:r>
      <w:r w:rsidR="00605B78" w:rsidRPr="00F2296D">
        <w:rPr>
          <w:rFonts w:asciiTheme="minorHAnsi" w:hAnsiTheme="minorHAnsi"/>
          <w:sz w:val="22"/>
          <w:szCs w:val="22"/>
        </w:rPr>
        <w:t>Strathfield</w:t>
      </w:r>
      <w:r w:rsidR="00605B78" w:rsidRPr="00F2296D">
        <w:rPr>
          <w:rFonts w:asciiTheme="minorHAnsi" w:hAnsiTheme="minorHAnsi"/>
          <w:b/>
          <w:sz w:val="22"/>
          <w:szCs w:val="22"/>
        </w:rPr>
        <w:t xml:space="preserve"> </w:t>
      </w:r>
    </w:p>
    <w:p w14:paraId="5F06ABDC" w14:textId="13ECE937" w:rsidR="008F0525" w:rsidRPr="00F2296D" w:rsidRDefault="008F0525" w:rsidP="007F3982">
      <w:pPr>
        <w:jc w:val="both"/>
        <w:rPr>
          <w:rFonts w:asciiTheme="minorHAnsi" w:hAnsiTheme="minorHAnsi"/>
          <w:b/>
          <w:sz w:val="22"/>
          <w:szCs w:val="22"/>
        </w:rPr>
      </w:pPr>
      <w:r w:rsidRPr="00F2296D">
        <w:rPr>
          <w:rFonts w:asciiTheme="minorHAnsi" w:hAnsiTheme="minorHAnsi"/>
          <w:b/>
          <w:sz w:val="22"/>
          <w:szCs w:val="22"/>
        </w:rPr>
        <w:t xml:space="preserve">Secretary: </w:t>
      </w:r>
      <w:r w:rsidR="009B23A2" w:rsidRPr="00F2296D">
        <w:rPr>
          <w:rFonts w:asciiTheme="minorHAnsi" w:hAnsiTheme="minorHAnsi"/>
          <w:b/>
          <w:sz w:val="22"/>
          <w:szCs w:val="22"/>
        </w:rPr>
        <w:t xml:space="preserve">   </w:t>
      </w:r>
      <w:r w:rsidR="00605B78" w:rsidRPr="00F2296D">
        <w:rPr>
          <w:rFonts w:asciiTheme="minorHAnsi" w:hAnsiTheme="minorHAnsi"/>
          <w:b/>
          <w:sz w:val="22"/>
          <w:szCs w:val="22"/>
        </w:rPr>
        <w:t xml:space="preserve"> </w:t>
      </w:r>
      <w:r w:rsidR="00605B78" w:rsidRPr="00F2296D">
        <w:rPr>
          <w:rFonts w:asciiTheme="minorHAnsi" w:hAnsiTheme="minorHAnsi"/>
          <w:sz w:val="22"/>
          <w:szCs w:val="22"/>
        </w:rPr>
        <w:t>Maria Wiemers, State Library of NSW</w:t>
      </w:r>
    </w:p>
    <w:p w14:paraId="1DFBEE5E" w14:textId="77777777" w:rsidR="00BE6D50" w:rsidRPr="00F2296D" w:rsidRDefault="00BE6D50" w:rsidP="0052217B">
      <w:pPr>
        <w:rPr>
          <w:rFonts w:asciiTheme="minorHAnsi" w:hAnsiTheme="minorHAnsi"/>
          <w:sz w:val="22"/>
          <w:szCs w:val="22"/>
          <w:lang w:eastAsia="en-US"/>
        </w:rPr>
      </w:pPr>
    </w:p>
    <w:p w14:paraId="64F44A1D" w14:textId="77777777" w:rsidR="0052217B" w:rsidRPr="00F2296D" w:rsidRDefault="0052217B" w:rsidP="0052217B">
      <w:pPr>
        <w:rPr>
          <w:rFonts w:asciiTheme="minorHAnsi" w:hAnsiTheme="minorHAnsi"/>
          <w:b/>
          <w:sz w:val="22"/>
          <w:szCs w:val="22"/>
          <w:lang w:eastAsia="en-US"/>
        </w:rPr>
      </w:pPr>
      <w:r w:rsidRPr="00F2296D">
        <w:rPr>
          <w:rFonts w:asciiTheme="minorHAnsi" w:hAnsiTheme="minorHAnsi"/>
          <w:b/>
          <w:sz w:val="22"/>
          <w:szCs w:val="22"/>
          <w:lang w:eastAsia="en-US"/>
        </w:rPr>
        <w:t>Introductions</w:t>
      </w:r>
    </w:p>
    <w:p w14:paraId="0ACC1CB2" w14:textId="77777777" w:rsidR="0052217B" w:rsidRPr="00F2296D" w:rsidRDefault="0052217B" w:rsidP="0052217B">
      <w:pPr>
        <w:rPr>
          <w:rFonts w:asciiTheme="minorHAnsi" w:hAnsiTheme="minorHAnsi"/>
          <w:sz w:val="22"/>
          <w:szCs w:val="22"/>
          <w:lang w:eastAsia="en-US"/>
        </w:rPr>
      </w:pPr>
      <w:r w:rsidRPr="00F2296D">
        <w:rPr>
          <w:rFonts w:asciiTheme="minorHAnsi" w:hAnsiTheme="minorHAnsi"/>
          <w:sz w:val="22"/>
          <w:szCs w:val="22"/>
          <w:lang w:eastAsia="en-US"/>
        </w:rPr>
        <w:t>Each attendee introduced themselves</w:t>
      </w:r>
    </w:p>
    <w:p w14:paraId="53758A31" w14:textId="77777777" w:rsidR="006F6E5C" w:rsidRPr="00F2296D" w:rsidRDefault="006F6E5C" w:rsidP="0052217B">
      <w:pPr>
        <w:rPr>
          <w:rFonts w:asciiTheme="minorHAnsi" w:hAnsiTheme="minorHAnsi"/>
          <w:sz w:val="22"/>
          <w:szCs w:val="22"/>
          <w:lang w:eastAsia="en-US"/>
        </w:rPr>
      </w:pPr>
    </w:p>
    <w:p w14:paraId="5F43561C" w14:textId="77777777" w:rsidR="002518BA" w:rsidRPr="00F2296D" w:rsidRDefault="006F6E5C" w:rsidP="006F6E5C">
      <w:pPr>
        <w:pStyle w:val="NoSpacing"/>
        <w:rPr>
          <w:rFonts w:asciiTheme="minorHAnsi" w:hAnsiTheme="minorHAnsi"/>
          <w:b/>
          <w:sz w:val="22"/>
          <w:szCs w:val="22"/>
        </w:rPr>
      </w:pPr>
      <w:r w:rsidRPr="00F2296D">
        <w:rPr>
          <w:rFonts w:asciiTheme="minorHAnsi" w:hAnsiTheme="minorHAnsi"/>
          <w:b/>
          <w:sz w:val="22"/>
          <w:szCs w:val="22"/>
        </w:rPr>
        <w:t>Minutes</w:t>
      </w:r>
    </w:p>
    <w:p w14:paraId="354B67FC" w14:textId="4A544BF8" w:rsidR="002518BA" w:rsidRPr="00F2296D" w:rsidRDefault="002518BA" w:rsidP="006F6E5C">
      <w:pPr>
        <w:pStyle w:val="NoSpacing"/>
        <w:rPr>
          <w:rFonts w:asciiTheme="minorHAnsi" w:hAnsiTheme="minorHAnsi"/>
          <w:sz w:val="22"/>
          <w:szCs w:val="22"/>
          <w:lang w:eastAsia="en-US"/>
        </w:rPr>
      </w:pPr>
      <w:r w:rsidRPr="00F2296D">
        <w:rPr>
          <w:rFonts w:asciiTheme="minorHAnsi" w:hAnsiTheme="minorHAnsi"/>
          <w:sz w:val="22"/>
          <w:szCs w:val="22"/>
          <w:lang w:eastAsia="en-US"/>
        </w:rPr>
        <w:t xml:space="preserve">Confirmation of the minutes dated </w:t>
      </w:r>
      <w:r w:rsidR="000156E5" w:rsidRPr="00F2296D">
        <w:rPr>
          <w:rFonts w:asciiTheme="minorHAnsi" w:hAnsiTheme="minorHAnsi"/>
          <w:sz w:val="22"/>
          <w:szCs w:val="22"/>
          <w:lang w:eastAsia="en-US"/>
        </w:rPr>
        <w:t>4 December</w:t>
      </w:r>
      <w:r w:rsidR="00D7586A" w:rsidRPr="00F2296D">
        <w:rPr>
          <w:rFonts w:asciiTheme="minorHAnsi" w:hAnsiTheme="minorHAnsi"/>
          <w:sz w:val="22"/>
          <w:szCs w:val="22"/>
          <w:lang w:eastAsia="en-US"/>
        </w:rPr>
        <w:t xml:space="preserve"> 2017</w:t>
      </w:r>
    </w:p>
    <w:p w14:paraId="011BFA51" w14:textId="77777777" w:rsidR="000156E5" w:rsidRPr="00F2296D" w:rsidRDefault="000156E5" w:rsidP="000156E5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F2296D">
        <w:rPr>
          <w:rFonts w:asciiTheme="minorHAnsi" w:hAnsiTheme="minorHAnsi"/>
          <w:color w:val="000000" w:themeColor="text1"/>
          <w:sz w:val="22"/>
          <w:szCs w:val="22"/>
        </w:rPr>
        <w:t>Ros Strange              Northern Beaches</w:t>
      </w:r>
    </w:p>
    <w:p w14:paraId="58D8547E" w14:textId="1F887651" w:rsidR="00BE6D50" w:rsidRDefault="00BE6D50" w:rsidP="00BE6D50">
      <w:pPr>
        <w:rPr>
          <w:rFonts w:asciiTheme="minorHAnsi" w:hAnsiTheme="minorHAnsi"/>
          <w:sz w:val="22"/>
          <w:szCs w:val="22"/>
        </w:rPr>
      </w:pPr>
      <w:r w:rsidRPr="00F2296D">
        <w:rPr>
          <w:rFonts w:asciiTheme="minorHAnsi" w:hAnsiTheme="minorHAnsi"/>
          <w:sz w:val="22"/>
          <w:szCs w:val="22"/>
        </w:rPr>
        <w:t>Teresita Quinones</w:t>
      </w:r>
      <w:r w:rsidRPr="00F2296D">
        <w:rPr>
          <w:rFonts w:asciiTheme="minorHAnsi" w:hAnsiTheme="minorHAnsi"/>
          <w:sz w:val="22"/>
          <w:szCs w:val="22"/>
        </w:rPr>
        <w:tab/>
        <w:t>Waverley</w:t>
      </w:r>
    </w:p>
    <w:p w14:paraId="512FD100" w14:textId="77777777" w:rsidR="00B63D05" w:rsidRPr="00F2296D" w:rsidRDefault="00B63D05" w:rsidP="00BE6D50">
      <w:pPr>
        <w:rPr>
          <w:rFonts w:asciiTheme="minorHAnsi" w:hAnsiTheme="minorHAnsi"/>
          <w:sz w:val="22"/>
          <w:szCs w:val="22"/>
        </w:rPr>
      </w:pPr>
    </w:p>
    <w:p w14:paraId="6C1054AE" w14:textId="7D3D8AFF" w:rsidR="000156E5" w:rsidRDefault="000156E5" w:rsidP="003558C3">
      <w:pPr>
        <w:pStyle w:val="Heading3"/>
        <w:rPr>
          <w:rFonts w:asciiTheme="minorHAnsi" w:hAnsiTheme="minorHAnsi" w:cs="Arial"/>
        </w:rPr>
      </w:pPr>
      <w:r w:rsidRPr="00F2296D">
        <w:rPr>
          <w:rFonts w:asciiTheme="minorHAnsi" w:hAnsiTheme="minorHAnsi" w:cs="Arial"/>
        </w:rPr>
        <w:t>State Library report</w:t>
      </w:r>
      <w:r w:rsidR="00F2296D">
        <w:rPr>
          <w:rFonts w:asciiTheme="minorHAnsi" w:hAnsiTheme="minorHAnsi" w:cs="Arial"/>
        </w:rPr>
        <w:t>:</w:t>
      </w:r>
    </w:p>
    <w:p w14:paraId="2F7F70D5" w14:textId="363372AF" w:rsidR="003F2A8F" w:rsidRDefault="00F2296D" w:rsidP="00F2296D">
      <w:pPr>
        <w:rPr>
          <w:rFonts w:asciiTheme="minorHAnsi" w:hAnsiTheme="minorHAnsi"/>
          <w:sz w:val="22"/>
          <w:szCs w:val="22"/>
          <w:lang w:eastAsia="en-US"/>
        </w:rPr>
      </w:pPr>
      <w:r>
        <w:rPr>
          <w:rFonts w:asciiTheme="minorHAnsi" w:hAnsiTheme="minorHAnsi"/>
          <w:sz w:val="22"/>
          <w:szCs w:val="22"/>
          <w:lang w:eastAsia="en-US"/>
        </w:rPr>
        <w:t xml:space="preserve">Libraries Australia requested expressions of interest </w:t>
      </w:r>
      <w:r w:rsidR="003F2A8F">
        <w:rPr>
          <w:rFonts w:asciiTheme="minorHAnsi" w:hAnsiTheme="minorHAnsi"/>
          <w:sz w:val="22"/>
          <w:szCs w:val="22"/>
          <w:lang w:eastAsia="en-US"/>
        </w:rPr>
        <w:t xml:space="preserve">from libraries </w:t>
      </w:r>
      <w:r>
        <w:rPr>
          <w:rFonts w:asciiTheme="minorHAnsi" w:hAnsiTheme="minorHAnsi"/>
          <w:sz w:val="22"/>
          <w:szCs w:val="22"/>
          <w:lang w:eastAsia="en-US"/>
        </w:rPr>
        <w:t>in August 2017</w:t>
      </w:r>
      <w:r w:rsidR="005F6FBB">
        <w:rPr>
          <w:rFonts w:asciiTheme="minorHAnsi" w:hAnsiTheme="minorHAnsi"/>
          <w:sz w:val="22"/>
          <w:szCs w:val="22"/>
          <w:lang w:eastAsia="en-US"/>
        </w:rPr>
        <w:t>.  Members on the group were selected as they offered a mix of experience from different library sectors, locations and resource sharing platforms. The</w:t>
      </w:r>
      <w:r>
        <w:rPr>
          <w:rFonts w:asciiTheme="minorHAnsi" w:hAnsiTheme="minorHAnsi"/>
          <w:sz w:val="22"/>
          <w:szCs w:val="22"/>
          <w:lang w:eastAsia="en-US"/>
        </w:rPr>
        <w:t xml:space="preserve"> short term advisory group, the </w:t>
      </w:r>
      <w:r w:rsidRPr="00F2296D">
        <w:rPr>
          <w:rFonts w:asciiTheme="minorHAnsi" w:hAnsiTheme="minorHAnsi"/>
          <w:sz w:val="22"/>
          <w:szCs w:val="22"/>
          <w:lang w:eastAsia="en-US"/>
        </w:rPr>
        <w:t>Libraries Australia Document Delivery (LADD) Futures Group</w:t>
      </w:r>
      <w:r>
        <w:rPr>
          <w:rFonts w:asciiTheme="minorHAnsi" w:hAnsiTheme="minorHAnsi"/>
          <w:sz w:val="22"/>
          <w:szCs w:val="22"/>
          <w:lang w:eastAsia="en-US"/>
        </w:rPr>
        <w:t xml:space="preserve"> will assist Libraries Australia in creating a roadmap for the future of the LADD service.  Members of the group include</w:t>
      </w:r>
      <w:r w:rsidR="003F2A8F">
        <w:rPr>
          <w:rFonts w:asciiTheme="minorHAnsi" w:hAnsiTheme="minorHAnsi"/>
          <w:sz w:val="22"/>
          <w:szCs w:val="22"/>
          <w:lang w:eastAsia="en-US"/>
        </w:rPr>
        <w:t>:</w:t>
      </w:r>
    </w:p>
    <w:p w14:paraId="20835329" w14:textId="77777777" w:rsidR="003F2A8F" w:rsidRDefault="00F2296D" w:rsidP="00F2296D">
      <w:pPr>
        <w:rPr>
          <w:rFonts w:asciiTheme="minorHAnsi" w:hAnsiTheme="minorHAnsi"/>
          <w:sz w:val="22"/>
          <w:szCs w:val="22"/>
          <w:lang w:eastAsia="en-US"/>
        </w:rPr>
      </w:pPr>
      <w:r>
        <w:rPr>
          <w:rFonts w:asciiTheme="minorHAnsi" w:hAnsiTheme="minorHAnsi"/>
          <w:sz w:val="22"/>
          <w:szCs w:val="22"/>
          <w:lang w:eastAsia="en-US"/>
        </w:rPr>
        <w:t xml:space="preserve">Kim Thompson (Coordinator, State Library of NSW), </w:t>
      </w:r>
    </w:p>
    <w:p w14:paraId="2885CD3C" w14:textId="77777777" w:rsidR="003F2A8F" w:rsidRDefault="00F2296D" w:rsidP="00F2296D">
      <w:pPr>
        <w:rPr>
          <w:rFonts w:asciiTheme="minorHAnsi" w:hAnsiTheme="minorHAnsi"/>
          <w:sz w:val="22"/>
          <w:szCs w:val="22"/>
          <w:lang w:eastAsia="en-US"/>
        </w:rPr>
      </w:pPr>
      <w:r>
        <w:rPr>
          <w:rFonts w:asciiTheme="minorHAnsi" w:hAnsiTheme="minorHAnsi"/>
          <w:sz w:val="22"/>
          <w:szCs w:val="22"/>
          <w:lang w:eastAsia="en-US"/>
        </w:rPr>
        <w:t xml:space="preserve">Margarita Moreno (Manager, Document Delivery Service, NLA), </w:t>
      </w:r>
    </w:p>
    <w:p w14:paraId="3D0A6128" w14:textId="301F2F12" w:rsidR="00F2296D" w:rsidRDefault="00F2296D" w:rsidP="00F2296D">
      <w:pPr>
        <w:rPr>
          <w:rFonts w:asciiTheme="minorHAnsi" w:hAnsiTheme="minorHAnsi"/>
          <w:sz w:val="22"/>
          <w:szCs w:val="22"/>
          <w:lang w:eastAsia="en-US"/>
        </w:rPr>
      </w:pPr>
      <w:r>
        <w:rPr>
          <w:rFonts w:asciiTheme="minorHAnsi" w:hAnsiTheme="minorHAnsi"/>
          <w:sz w:val="22"/>
          <w:szCs w:val="22"/>
          <w:lang w:eastAsia="en-US"/>
        </w:rPr>
        <w:t xml:space="preserve">Anna </w:t>
      </w:r>
      <w:proofErr w:type="spellStart"/>
      <w:r>
        <w:rPr>
          <w:rFonts w:asciiTheme="minorHAnsi" w:hAnsiTheme="minorHAnsi"/>
          <w:sz w:val="22"/>
          <w:szCs w:val="22"/>
          <w:lang w:eastAsia="en-US"/>
        </w:rPr>
        <w:t>Angelakis</w:t>
      </w:r>
      <w:proofErr w:type="spellEnd"/>
      <w:r>
        <w:rPr>
          <w:rFonts w:asciiTheme="minorHAnsi" w:hAnsiTheme="minorHAnsi"/>
          <w:sz w:val="22"/>
          <w:szCs w:val="22"/>
          <w:lang w:eastAsia="en-US"/>
        </w:rPr>
        <w:t xml:space="preserve"> (Coordinator Onsite Services, SLSA), </w:t>
      </w:r>
    </w:p>
    <w:p w14:paraId="375D88D3" w14:textId="58708E10" w:rsidR="003F2A8F" w:rsidRDefault="003F2A8F" w:rsidP="00F2296D">
      <w:pPr>
        <w:rPr>
          <w:rFonts w:asciiTheme="minorHAnsi" w:hAnsiTheme="minorHAnsi"/>
          <w:sz w:val="22"/>
          <w:szCs w:val="22"/>
          <w:lang w:eastAsia="en-US"/>
        </w:rPr>
      </w:pPr>
      <w:r>
        <w:rPr>
          <w:rFonts w:asciiTheme="minorHAnsi" w:hAnsiTheme="minorHAnsi"/>
          <w:sz w:val="22"/>
          <w:szCs w:val="22"/>
          <w:lang w:eastAsia="en-US"/>
        </w:rPr>
        <w:t xml:space="preserve">Lesley </w:t>
      </w:r>
      <w:proofErr w:type="spellStart"/>
      <w:r>
        <w:rPr>
          <w:rFonts w:asciiTheme="minorHAnsi" w:hAnsiTheme="minorHAnsi"/>
          <w:sz w:val="22"/>
          <w:szCs w:val="22"/>
          <w:lang w:eastAsia="en-US"/>
        </w:rPr>
        <w:t>Caelli</w:t>
      </w:r>
      <w:proofErr w:type="spellEnd"/>
      <w:r>
        <w:rPr>
          <w:rFonts w:asciiTheme="minorHAnsi" w:hAnsiTheme="minorHAnsi"/>
          <w:sz w:val="22"/>
          <w:szCs w:val="22"/>
          <w:lang w:eastAsia="en-US"/>
        </w:rPr>
        <w:t xml:space="preserve"> (Document Delivery coordinator, University of Canberra</w:t>
      </w:r>
      <w:r w:rsidR="005F6FBB">
        <w:rPr>
          <w:rFonts w:asciiTheme="minorHAnsi" w:hAnsiTheme="minorHAnsi"/>
          <w:sz w:val="22"/>
          <w:szCs w:val="22"/>
          <w:lang w:eastAsia="en-US"/>
        </w:rPr>
        <w:t>)</w:t>
      </w:r>
    </w:p>
    <w:p w14:paraId="7106EC6D" w14:textId="2E4CCDB2" w:rsidR="005F6FBB" w:rsidRDefault="005F6FBB" w:rsidP="00F2296D">
      <w:pPr>
        <w:rPr>
          <w:rFonts w:asciiTheme="minorHAnsi" w:hAnsiTheme="minorHAnsi"/>
          <w:sz w:val="22"/>
          <w:szCs w:val="22"/>
          <w:lang w:eastAsia="en-US"/>
        </w:rPr>
      </w:pPr>
      <w:r>
        <w:rPr>
          <w:rFonts w:asciiTheme="minorHAnsi" w:hAnsiTheme="minorHAnsi"/>
          <w:sz w:val="22"/>
          <w:szCs w:val="22"/>
          <w:lang w:eastAsia="en-US"/>
        </w:rPr>
        <w:t>Nicola Carson (Library Technician, Curtin University)</w:t>
      </w:r>
    </w:p>
    <w:p w14:paraId="610326E5" w14:textId="537BF802" w:rsidR="005F6FBB" w:rsidRDefault="005F6FBB" w:rsidP="00F2296D">
      <w:pPr>
        <w:rPr>
          <w:rFonts w:asciiTheme="minorHAnsi" w:hAnsiTheme="minorHAnsi"/>
          <w:sz w:val="22"/>
          <w:szCs w:val="22"/>
          <w:lang w:eastAsia="en-US"/>
        </w:rPr>
      </w:pPr>
      <w:r>
        <w:rPr>
          <w:rFonts w:asciiTheme="minorHAnsi" w:hAnsiTheme="minorHAnsi"/>
          <w:sz w:val="22"/>
          <w:szCs w:val="22"/>
          <w:lang w:eastAsia="en-US"/>
        </w:rPr>
        <w:t>Kim Moore (Team Leader, Content Sharing, University of Southern Qld)</w:t>
      </w:r>
    </w:p>
    <w:p w14:paraId="55E65677" w14:textId="49958473" w:rsidR="005F6FBB" w:rsidRDefault="005F6FBB" w:rsidP="00F2296D">
      <w:pPr>
        <w:rPr>
          <w:rFonts w:asciiTheme="minorHAnsi" w:hAnsiTheme="minorHAnsi"/>
          <w:sz w:val="22"/>
          <w:szCs w:val="22"/>
          <w:lang w:eastAsia="en-US"/>
        </w:rPr>
      </w:pPr>
      <w:r>
        <w:rPr>
          <w:rFonts w:asciiTheme="minorHAnsi" w:hAnsiTheme="minorHAnsi"/>
          <w:sz w:val="22"/>
          <w:szCs w:val="22"/>
          <w:lang w:eastAsia="en-US"/>
        </w:rPr>
        <w:t>Nicole Hunt (Coordinator, Collections, Hume Libraries)</w:t>
      </w:r>
    </w:p>
    <w:p w14:paraId="080716E2" w14:textId="44BC461C" w:rsidR="005F6FBB" w:rsidRDefault="005F6FBB" w:rsidP="00F2296D">
      <w:pPr>
        <w:rPr>
          <w:rFonts w:asciiTheme="minorHAnsi" w:hAnsiTheme="minorHAnsi"/>
          <w:sz w:val="22"/>
          <w:szCs w:val="22"/>
          <w:lang w:eastAsia="en-US"/>
        </w:rPr>
      </w:pPr>
      <w:r>
        <w:rPr>
          <w:rFonts w:asciiTheme="minorHAnsi" w:hAnsiTheme="minorHAnsi"/>
          <w:sz w:val="22"/>
          <w:szCs w:val="22"/>
          <w:lang w:eastAsia="en-US"/>
        </w:rPr>
        <w:t>Sue Warren (Librarian, City of Gold Coast)</w:t>
      </w:r>
    </w:p>
    <w:p w14:paraId="05DA80C2" w14:textId="1FCFEB34" w:rsidR="005F6FBB" w:rsidRDefault="005F6FBB" w:rsidP="00F2296D">
      <w:pPr>
        <w:rPr>
          <w:rFonts w:asciiTheme="minorHAnsi" w:hAnsiTheme="minorHAnsi"/>
          <w:sz w:val="22"/>
          <w:szCs w:val="22"/>
          <w:lang w:eastAsia="en-US"/>
        </w:rPr>
      </w:pPr>
      <w:r>
        <w:rPr>
          <w:rFonts w:asciiTheme="minorHAnsi" w:hAnsiTheme="minorHAnsi"/>
          <w:sz w:val="22"/>
          <w:szCs w:val="22"/>
          <w:lang w:eastAsia="en-US"/>
        </w:rPr>
        <w:t xml:space="preserve">Tom </w:t>
      </w:r>
      <w:proofErr w:type="spellStart"/>
      <w:r>
        <w:rPr>
          <w:rFonts w:asciiTheme="minorHAnsi" w:hAnsiTheme="minorHAnsi"/>
          <w:sz w:val="22"/>
          <w:szCs w:val="22"/>
          <w:lang w:eastAsia="en-US"/>
        </w:rPr>
        <w:t>Girke</w:t>
      </w:r>
      <w:proofErr w:type="spellEnd"/>
      <w:r>
        <w:rPr>
          <w:rFonts w:asciiTheme="minorHAnsi" w:hAnsiTheme="minorHAnsi"/>
          <w:sz w:val="22"/>
          <w:szCs w:val="22"/>
          <w:lang w:eastAsia="en-US"/>
        </w:rPr>
        <w:t xml:space="preserve"> (Senior Manager, Information Resources, CSIRO)</w:t>
      </w:r>
    </w:p>
    <w:p w14:paraId="067EE9BC" w14:textId="3271C318" w:rsidR="005F6FBB" w:rsidRDefault="005F6FBB" w:rsidP="00F2296D">
      <w:pPr>
        <w:rPr>
          <w:rFonts w:asciiTheme="minorHAnsi" w:hAnsiTheme="minorHAnsi"/>
          <w:sz w:val="22"/>
          <w:szCs w:val="22"/>
          <w:lang w:eastAsia="en-US"/>
        </w:rPr>
      </w:pPr>
      <w:r>
        <w:rPr>
          <w:rFonts w:asciiTheme="minorHAnsi" w:hAnsiTheme="minorHAnsi"/>
          <w:sz w:val="22"/>
          <w:szCs w:val="22"/>
          <w:lang w:eastAsia="en-US"/>
        </w:rPr>
        <w:t>Jackie Thomsen (Library technician, Department of Transport and main Roads)</w:t>
      </w:r>
    </w:p>
    <w:p w14:paraId="51563E3E" w14:textId="77777777" w:rsidR="00B63D05" w:rsidRDefault="00B63D05" w:rsidP="00F2296D">
      <w:pPr>
        <w:rPr>
          <w:rFonts w:asciiTheme="minorHAnsi" w:hAnsiTheme="minorHAnsi"/>
          <w:sz w:val="22"/>
          <w:szCs w:val="22"/>
          <w:lang w:eastAsia="en-US"/>
        </w:rPr>
      </w:pPr>
    </w:p>
    <w:p w14:paraId="7E2E56C3" w14:textId="4E9CD872" w:rsidR="00F239D1" w:rsidRPr="00F2296D" w:rsidRDefault="0052217B" w:rsidP="003558C3">
      <w:pPr>
        <w:pStyle w:val="Heading3"/>
        <w:rPr>
          <w:rFonts w:asciiTheme="minorHAnsi" w:hAnsiTheme="minorHAnsi" w:cs="Arial"/>
          <w:b w:val="0"/>
        </w:rPr>
      </w:pPr>
      <w:r w:rsidRPr="00F2296D">
        <w:rPr>
          <w:rFonts w:asciiTheme="minorHAnsi" w:hAnsiTheme="minorHAnsi" w:cs="Arial"/>
        </w:rPr>
        <w:t>MULTICULTURAL SERVICES REPORT</w:t>
      </w:r>
      <w:r w:rsidR="006E0ACE" w:rsidRPr="00F2296D">
        <w:rPr>
          <w:rFonts w:asciiTheme="minorHAnsi" w:hAnsiTheme="minorHAnsi" w:cs="Arial"/>
        </w:rPr>
        <w:t xml:space="preserve"> </w:t>
      </w:r>
      <w:r w:rsidR="004B2BC6" w:rsidRPr="00F2296D">
        <w:rPr>
          <w:rFonts w:asciiTheme="minorHAnsi" w:hAnsiTheme="minorHAnsi" w:cs="Arial"/>
        </w:rPr>
        <w:t>STATE LIBRARY</w:t>
      </w:r>
    </w:p>
    <w:p w14:paraId="0CE873B9" w14:textId="603D9A11" w:rsidR="00F2296D" w:rsidRDefault="00F2296D" w:rsidP="00F2296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Feedback from Oriana</w:t>
      </w:r>
      <w:r w:rsidR="00003E40">
        <w:rPr>
          <w:rFonts w:asciiTheme="minorHAnsi" w:hAnsiTheme="minorHAnsi"/>
          <w:sz w:val="22"/>
          <w:szCs w:val="22"/>
        </w:rPr>
        <w:t xml:space="preserve"> </w:t>
      </w:r>
      <w:r w:rsidR="00145325">
        <w:rPr>
          <w:rFonts w:asciiTheme="minorHAnsi" w:hAnsiTheme="minorHAnsi"/>
          <w:sz w:val="22"/>
          <w:szCs w:val="22"/>
        </w:rPr>
        <w:t>(</w:t>
      </w:r>
      <w:r w:rsidR="00003E40">
        <w:rPr>
          <w:rFonts w:asciiTheme="minorHAnsi" w:hAnsiTheme="minorHAnsi"/>
          <w:sz w:val="22"/>
          <w:szCs w:val="22"/>
        </w:rPr>
        <w:t>after the meeting</w:t>
      </w:r>
      <w:r w:rsidR="00145325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:</w:t>
      </w:r>
    </w:p>
    <w:p w14:paraId="613A8542" w14:textId="1D170C6C" w:rsidR="00003E40" w:rsidRPr="00003E40" w:rsidRDefault="00F2296D" w:rsidP="00003E40">
      <w:pPr>
        <w:pStyle w:val="ListParagraph"/>
        <w:numPr>
          <w:ilvl w:val="0"/>
          <w:numId w:val="11"/>
        </w:numPr>
        <w:rPr>
          <w:rFonts w:asciiTheme="minorHAnsi" w:eastAsiaTheme="minorHAnsi" w:hAnsiTheme="minorHAnsi"/>
          <w:sz w:val="22"/>
          <w:szCs w:val="22"/>
        </w:rPr>
      </w:pPr>
      <w:r w:rsidRPr="00003E40">
        <w:rPr>
          <w:rFonts w:asciiTheme="minorHAnsi" w:hAnsiTheme="minorHAnsi"/>
          <w:sz w:val="22"/>
          <w:szCs w:val="22"/>
        </w:rPr>
        <w:t>We will probably have someone acting in Abbey’s position but in the meantime contact Oriana if you have any issues concerning multicultural bulk loans and alternate formats.</w:t>
      </w:r>
      <w:r w:rsidR="00003E40" w:rsidRPr="00003E40">
        <w:t xml:space="preserve"> </w:t>
      </w:r>
      <w:hyperlink r:id="rId6" w:history="1">
        <w:r w:rsidR="00003E40" w:rsidRPr="00003E40">
          <w:rPr>
            <w:rStyle w:val="Hyperlink"/>
            <w:rFonts w:asciiTheme="minorHAnsi" w:hAnsiTheme="minorHAnsi"/>
            <w:sz w:val="22"/>
            <w:szCs w:val="22"/>
          </w:rPr>
          <w:t>Oriana.acevedo@sl.nsw.gov.au</w:t>
        </w:r>
      </w:hyperlink>
    </w:p>
    <w:p w14:paraId="717E66F7" w14:textId="193EF76F" w:rsidR="00F2296D" w:rsidRPr="00F2296D" w:rsidRDefault="00F2296D" w:rsidP="00F2296D">
      <w:pPr>
        <w:pStyle w:val="ListParagraph"/>
        <w:numPr>
          <w:ilvl w:val="0"/>
          <w:numId w:val="11"/>
        </w:numPr>
        <w:rPr>
          <w:rFonts w:asciiTheme="minorHAnsi" w:hAnsiTheme="minorHAnsi"/>
          <w:sz w:val="22"/>
          <w:szCs w:val="22"/>
        </w:rPr>
      </w:pPr>
      <w:r w:rsidRPr="00F2296D">
        <w:rPr>
          <w:rFonts w:asciiTheme="minorHAnsi" w:hAnsiTheme="minorHAnsi"/>
          <w:sz w:val="22"/>
          <w:szCs w:val="22"/>
        </w:rPr>
        <w:t>The Bulk loans are taking about 3 days before they are dispatch</w:t>
      </w:r>
      <w:r>
        <w:rPr>
          <w:rFonts w:asciiTheme="minorHAnsi" w:hAnsiTheme="minorHAnsi"/>
          <w:sz w:val="22"/>
          <w:szCs w:val="22"/>
        </w:rPr>
        <w:t>ed</w:t>
      </w:r>
      <w:r w:rsidRPr="00F2296D">
        <w:rPr>
          <w:rFonts w:asciiTheme="minorHAnsi" w:hAnsiTheme="minorHAnsi"/>
          <w:sz w:val="22"/>
          <w:szCs w:val="22"/>
        </w:rPr>
        <w:t>. It is a great achievement considering we have 1 full time person.</w:t>
      </w:r>
    </w:p>
    <w:p w14:paraId="6EA4E33A" w14:textId="59FB9467" w:rsidR="00F2296D" w:rsidRPr="00F2296D" w:rsidRDefault="00457365" w:rsidP="000E7DD1">
      <w:pPr>
        <w:pStyle w:val="ListParagraph"/>
        <w:numPr>
          <w:ilvl w:val="0"/>
          <w:numId w:val="1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</w:t>
      </w:r>
      <w:r w:rsidR="00F2296D" w:rsidRPr="00F2296D">
        <w:rPr>
          <w:rFonts w:asciiTheme="minorHAnsi" w:hAnsiTheme="minorHAnsi"/>
          <w:sz w:val="22"/>
          <w:szCs w:val="22"/>
        </w:rPr>
        <w:t>he multicultural fiction collection is not organised in numerical order on the shelf. We do not have staff capacity to do this at present.</w:t>
      </w:r>
      <w:r w:rsidR="00F2296D">
        <w:rPr>
          <w:rFonts w:asciiTheme="minorHAnsi" w:hAnsiTheme="minorHAnsi"/>
          <w:sz w:val="22"/>
          <w:szCs w:val="22"/>
        </w:rPr>
        <w:t xml:space="preserve"> </w:t>
      </w:r>
      <w:r w:rsidR="00F2296D" w:rsidRPr="00F2296D">
        <w:rPr>
          <w:rFonts w:asciiTheme="minorHAnsi" w:hAnsiTheme="minorHAnsi"/>
          <w:sz w:val="22"/>
          <w:szCs w:val="22"/>
        </w:rPr>
        <w:t>Things may improve in the next 6 months</w:t>
      </w:r>
    </w:p>
    <w:p w14:paraId="5435345A" w14:textId="4BC143D9" w:rsidR="00F2296D" w:rsidRPr="00F2296D" w:rsidRDefault="00F2296D" w:rsidP="00F2296D">
      <w:pPr>
        <w:rPr>
          <w:rFonts w:asciiTheme="minorHAnsi" w:hAnsiTheme="minorHAnsi"/>
          <w:sz w:val="22"/>
          <w:szCs w:val="22"/>
        </w:rPr>
      </w:pPr>
      <w:r w:rsidRPr="00F2296D">
        <w:rPr>
          <w:rFonts w:asciiTheme="minorHAnsi" w:hAnsiTheme="minorHAnsi"/>
          <w:sz w:val="22"/>
          <w:szCs w:val="22"/>
        </w:rPr>
        <w:t>Feedback from group</w:t>
      </w:r>
      <w:r>
        <w:rPr>
          <w:rFonts w:asciiTheme="minorHAnsi" w:hAnsiTheme="minorHAnsi"/>
          <w:sz w:val="22"/>
          <w:szCs w:val="22"/>
        </w:rPr>
        <w:t xml:space="preserve"> concerning the bulk loan service</w:t>
      </w:r>
      <w:r w:rsidRPr="00F2296D">
        <w:rPr>
          <w:rFonts w:asciiTheme="minorHAnsi" w:hAnsiTheme="minorHAnsi"/>
          <w:sz w:val="22"/>
          <w:szCs w:val="22"/>
        </w:rPr>
        <w:t xml:space="preserve">: </w:t>
      </w:r>
    </w:p>
    <w:p w14:paraId="255537A6" w14:textId="2A5FB86C" w:rsidR="00964527" w:rsidRDefault="000156E5" w:rsidP="00F2296D">
      <w:pPr>
        <w:pStyle w:val="ListParagraph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F2296D">
        <w:rPr>
          <w:rFonts w:asciiTheme="minorHAnsi" w:hAnsiTheme="minorHAnsi"/>
          <w:sz w:val="22"/>
          <w:szCs w:val="22"/>
        </w:rPr>
        <w:t>Happy that service has resumed and the deliver time multicultural bulk has been quick.</w:t>
      </w:r>
    </w:p>
    <w:p w14:paraId="3532D2EA" w14:textId="09D113BF" w:rsidR="00457365" w:rsidRPr="00F2296D" w:rsidRDefault="00457365" w:rsidP="00457365">
      <w:pPr>
        <w:pStyle w:val="ListParagraph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F2296D">
        <w:rPr>
          <w:rFonts w:asciiTheme="minorHAnsi" w:hAnsiTheme="minorHAnsi"/>
          <w:sz w:val="22"/>
          <w:szCs w:val="22"/>
        </w:rPr>
        <w:t>Concerning the requesting individual multicultural books,</w:t>
      </w:r>
      <w:r>
        <w:rPr>
          <w:rFonts w:asciiTheme="minorHAnsi" w:hAnsiTheme="minorHAnsi"/>
          <w:sz w:val="22"/>
          <w:szCs w:val="22"/>
        </w:rPr>
        <w:t xml:space="preserve"> multicultural fiction is not in order and individual requests are not possible at present.</w:t>
      </w:r>
    </w:p>
    <w:p w14:paraId="5D8CDC7C" w14:textId="0A3C4D22" w:rsidR="005F6FBB" w:rsidRDefault="005F6FBB" w:rsidP="005F6FBB">
      <w:pPr>
        <w:pStyle w:val="ListParagraph"/>
        <w:ind w:left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ILL VAN</w:t>
      </w:r>
    </w:p>
    <w:p w14:paraId="0C2527A6" w14:textId="77777777" w:rsidR="00AD06DB" w:rsidRDefault="00C02972" w:rsidP="00C02972">
      <w:pPr>
        <w:pStyle w:val="ListParagraph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3269CE">
        <w:rPr>
          <w:rFonts w:asciiTheme="minorHAnsi" w:hAnsiTheme="minorHAnsi"/>
          <w:sz w:val="22"/>
          <w:szCs w:val="22"/>
        </w:rPr>
        <w:t xml:space="preserve">With the Council amalgamations, what name do we use when forwarded ILLs. </w:t>
      </w:r>
    </w:p>
    <w:p w14:paraId="4667D3AA" w14:textId="086ED35A" w:rsidR="005F6FBB" w:rsidRDefault="00C02972" w:rsidP="00AD06DB">
      <w:pPr>
        <w:pStyle w:val="ListParagraph"/>
        <w:rPr>
          <w:rFonts w:asciiTheme="minorHAnsi" w:hAnsiTheme="minorHAnsi"/>
          <w:sz w:val="22"/>
          <w:szCs w:val="22"/>
        </w:rPr>
      </w:pPr>
      <w:r w:rsidRPr="003269CE">
        <w:rPr>
          <w:rFonts w:asciiTheme="minorHAnsi" w:hAnsiTheme="minorHAnsi"/>
          <w:sz w:val="22"/>
          <w:szCs w:val="22"/>
        </w:rPr>
        <w:t>Example if Van goes to Holroyd – Merrylands, send to Merrylands.</w:t>
      </w:r>
    </w:p>
    <w:p w14:paraId="1EAEDCD5" w14:textId="6623C932" w:rsidR="00AD06DB" w:rsidRDefault="00AD06DB" w:rsidP="00AD06DB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For Bayside Council – Botany and Rockdale libraries, send to </w:t>
      </w:r>
      <w:r w:rsidR="005106A2">
        <w:rPr>
          <w:sz w:val="20"/>
          <w:szCs w:val="20"/>
        </w:rPr>
        <w:t>Botany</w:t>
      </w:r>
      <w:bookmarkStart w:id="0" w:name="_GoBack"/>
      <w:bookmarkEnd w:id="0"/>
      <w:r>
        <w:rPr>
          <w:sz w:val="20"/>
          <w:szCs w:val="20"/>
        </w:rPr>
        <w:t>.</w:t>
      </w:r>
    </w:p>
    <w:p w14:paraId="0E4B5593" w14:textId="61B377BE" w:rsidR="00AD06DB" w:rsidRDefault="00AD06DB" w:rsidP="00AD06DB">
      <w:pPr>
        <w:pStyle w:val="ListParagraph"/>
        <w:rPr>
          <w:rFonts w:asciiTheme="minorHAnsi" w:hAnsiTheme="minorHAnsi"/>
          <w:sz w:val="22"/>
          <w:szCs w:val="22"/>
        </w:rPr>
      </w:pPr>
      <w:r>
        <w:rPr>
          <w:sz w:val="20"/>
          <w:szCs w:val="20"/>
        </w:rPr>
        <w:t xml:space="preserve">For Georges River Council – Hurstville and Kogarah libraries, send to </w:t>
      </w:r>
      <w:r w:rsidR="005106A2">
        <w:rPr>
          <w:sz w:val="20"/>
          <w:szCs w:val="20"/>
        </w:rPr>
        <w:t>Hurstville</w:t>
      </w:r>
      <w:r>
        <w:rPr>
          <w:sz w:val="20"/>
          <w:szCs w:val="20"/>
        </w:rPr>
        <w:t>.</w:t>
      </w:r>
    </w:p>
    <w:p w14:paraId="4D45ADB5" w14:textId="4F3A89A3" w:rsidR="003269CE" w:rsidRDefault="00003E40" w:rsidP="001322C9">
      <w:pPr>
        <w:pStyle w:val="ListParagraph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003E40">
        <w:rPr>
          <w:rFonts w:asciiTheme="minorHAnsi" w:hAnsiTheme="minorHAnsi"/>
          <w:sz w:val="22"/>
          <w:szCs w:val="22"/>
        </w:rPr>
        <w:t xml:space="preserve">The full list of the newly created councils can be found at </w:t>
      </w:r>
      <w:hyperlink r:id="rId7" w:history="1">
        <w:r w:rsidRPr="00F05D8F">
          <w:rPr>
            <w:rStyle w:val="Hyperlink"/>
            <w:rFonts w:asciiTheme="minorHAnsi" w:hAnsiTheme="minorHAnsi" w:cs="Arial"/>
            <w:sz w:val="22"/>
            <w:szCs w:val="22"/>
          </w:rPr>
          <w:t>https://www.strongercouncils.nsw.gov.au/</w:t>
        </w:r>
      </w:hyperlink>
    </w:p>
    <w:p w14:paraId="13BF22FC" w14:textId="41118863" w:rsidR="00003E40" w:rsidRPr="00003E40" w:rsidRDefault="00003E40" w:rsidP="001322C9">
      <w:pPr>
        <w:pStyle w:val="ListParagraph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Summary of </w:t>
      </w:r>
      <w:r w:rsidR="0036248D">
        <w:rPr>
          <w:rFonts w:asciiTheme="minorHAnsi" w:hAnsiTheme="minorHAnsi"/>
          <w:sz w:val="22"/>
          <w:szCs w:val="22"/>
        </w:rPr>
        <w:t xml:space="preserve">amalgamated </w:t>
      </w:r>
      <w:r>
        <w:rPr>
          <w:rFonts w:asciiTheme="minorHAnsi" w:hAnsiTheme="minorHAnsi"/>
          <w:sz w:val="22"/>
          <w:szCs w:val="22"/>
        </w:rPr>
        <w:t>Libraries can be found at:</w:t>
      </w:r>
    </w:p>
    <w:p w14:paraId="4B5F0F8E" w14:textId="369D01B3" w:rsidR="00A224E1" w:rsidRDefault="005106A2" w:rsidP="00003E40">
      <w:pPr>
        <w:ind w:left="720"/>
        <w:rPr>
          <w:rFonts w:asciiTheme="minorHAnsi" w:hAnsiTheme="minorHAnsi"/>
          <w:sz w:val="22"/>
          <w:szCs w:val="22"/>
        </w:rPr>
      </w:pPr>
      <w:hyperlink r:id="rId8" w:history="1">
        <w:r w:rsidR="003269CE" w:rsidRPr="00003E40">
          <w:rPr>
            <w:rStyle w:val="Hyperlink"/>
            <w:rFonts w:asciiTheme="minorHAnsi" w:hAnsiTheme="minorHAnsi"/>
            <w:sz w:val="22"/>
            <w:szCs w:val="22"/>
          </w:rPr>
          <w:t>https://sites.google.com/site/interlibraryloansnsw/home</w:t>
        </w:r>
      </w:hyperlink>
    </w:p>
    <w:p w14:paraId="18AF378D" w14:textId="2BD8B42B" w:rsidR="00D36AC5" w:rsidRDefault="00D36AC5" w:rsidP="00145325">
      <w:pPr>
        <w:pStyle w:val="ListParagraph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Marrickville Library has joined the Van service deliveries.</w:t>
      </w:r>
    </w:p>
    <w:p w14:paraId="4056F124" w14:textId="5201588F" w:rsidR="00145325" w:rsidRPr="00145325" w:rsidRDefault="00145325" w:rsidP="00145325">
      <w:pPr>
        <w:pStyle w:val="ListParagraph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145325">
        <w:rPr>
          <w:rFonts w:asciiTheme="minorHAnsi" w:hAnsiTheme="minorHAnsi"/>
          <w:sz w:val="22"/>
          <w:szCs w:val="22"/>
        </w:rPr>
        <w:t>Van update from Oriana</w:t>
      </w:r>
      <w:r>
        <w:rPr>
          <w:rFonts w:asciiTheme="minorHAnsi" w:hAnsiTheme="minorHAnsi"/>
          <w:sz w:val="22"/>
          <w:szCs w:val="22"/>
        </w:rPr>
        <w:t xml:space="preserve"> and </w:t>
      </w:r>
      <w:r w:rsidR="00C539BD">
        <w:rPr>
          <w:rFonts w:asciiTheme="minorHAnsi" w:hAnsiTheme="minorHAnsi"/>
          <w:sz w:val="22"/>
          <w:szCs w:val="22"/>
        </w:rPr>
        <w:t>Philippa Scarf,</w:t>
      </w:r>
      <w:r w:rsidR="00C539BD" w:rsidRPr="00C539BD">
        <w:t xml:space="preserve"> </w:t>
      </w:r>
      <w:r w:rsidR="00C539BD" w:rsidRPr="00C539BD">
        <w:rPr>
          <w:rFonts w:asciiTheme="minorHAnsi" w:hAnsiTheme="minorHAnsi"/>
          <w:sz w:val="22"/>
          <w:szCs w:val="22"/>
        </w:rPr>
        <w:t>Acting Manager, Public Library Services</w:t>
      </w:r>
      <w:r w:rsidR="00C539BD">
        <w:rPr>
          <w:rFonts w:asciiTheme="minorHAnsi" w:hAnsiTheme="minorHAnsi"/>
          <w:sz w:val="22"/>
          <w:szCs w:val="22"/>
        </w:rPr>
        <w:t xml:space="preserve"> </w:t>
      </w:r>
      <w:r w:rsidRPr="00145325">
        <w:rPr>
          <w:rFonts w:asciiTheme="minorHAnsi" w:hAnsiTheme="minorHAnsi"/>
          <w:sz w:val="22"/>
          <w:szCs w:val="22"/>
        </w:rPr>
        <w:t>(after the meeting):</w:t>
      </w:r>
    </w:p>
    <w:p w14:paraId="7F1398A9" w14:textId="57ED7A40" w:rsidR="00145325" w:rsidRPr="00145325" w:rsidRDefault="00145325" w:rsidP="00464591">
      <w:pPr>
        <w:pStyle w:val="ListParagraph"/>
        <w:ind w:left="1134"/>
        <w:rPr>
          <w:rFonts w:asciiTheme="minorHAnsi" w:hAnsiTheme="minorHAnsi"/>
          <w:sz w:val="22"/>
          <w:szCs w:val="22"/>
        </w:rPr>
      </w:pPr>
      <w:r w:rsidRPr="00145325">
        <w:rPr>
          <w:rFonts w:asciiTheme="minorHAnsi" w:hAnsiTheme="minorHAnsi"/>
          <w:sz w:val="22"/>
          <w:szCs w:val="22"/>
        </w:rPr>
        <w:t xml:space="preserve">Following consultation with participating public libraries there were no changes to the ILL van following council mergers. </w:t>
      </w:r>
      <w:r>
        <w:rPr>
          <w:rFonts w:asciiTheme="minorHAnsi" w:hAnsiTheme="minorHAnsi"/>
          <w:sz w:val="22"/>
          <w:szCs w:val="22"/>
        </w:rPr>
        <w:t xml:space="preserve">  </w:t>
      </w:r>
      <w:r w:rsidRPr="00145325">
        <w:rPr>
          <w:rFonts w:asciiTheme="minorHAnsi" w:hAnsiTheme="minorHAnsi"/>
          <w:sz w:val="22"/>
          <w:szCs w:val="22"/>
        </w:rPr>
        <w:t xml:space="preserve">As usual, public libraries will be contacted at the beginning of the new financial year in July/August 2018 to confirm delivery locations. </w:t>
      </w:r>
    </w:p>
    <w:p w14:paraId="6B938544" w14:textId="10F607AE" w:rsidR="00A37154" w:rsidRPr="00A37154" w:rsidRDefault="00A37154" w:rsidP="00A37154">
      <w:pPr>
        <w:rPr>
          <w:rFonts w:asciiTheme="minorHAnsi" w:hAnsiTheme="minorHAnsi"/>
          <w:b/>
          <w:color w:val="548DD4" w:themeColor="text2" w:themeTint="99"/>
          <w:sz w:val="22"/>
          <w:szCs w:val="22"/>
        </w:rPr>
      </w:pPr>
      <w:r w:rsidRPr="00A37154">
        <w:rPr>
          <w:rFonts w:asciiTheme="minorHAnsi" w:hAnsiTheme="minorHAnsi"/>
          <w:b/>
          <w:sz w:val="22"/>
          <w:szCs w:val="22"/>
        </w:rPr>
        <w:t>AMALGAMATION - DISCUSSION</w:t>
      </w:r>
    </w:p>
    <w:p w14:paraId="0AE5A709" w14:textId="77777777" w:rsidR="005F6FBB" w:rsidRPr="003269CE" w:rsidRDefault="005F6FBB" w:rsidP="000156E5">
      <w:pPr>
        <w:rPr>
          <w:rFonts w:asciiTheme="minorHAnsi" w:hAnsiTheme="minorHAnsi"/>
          <w:color w:val="548DD4" w:themeColor="text2" w:themeTint="99"/>
          <w:sz w:val="22"/>
          <w:szCs w:val="22"/>
        </w:rPr>
      </w:pPr>
    </w:p>
    <w:p w14:paraId="008FDB89" w14:textId="4B0BA275" w:rsidR="005F6FBB" w:rsidRPr="00AD06DB" w:rsidRDefault="0036248D" w:rsidP="00A37154">
      <w:pPr>
        <w:pStyle w:val="ListParagraph"/>
        <w:numPr>
          <w:ilvl w:val="0"/>
          <w:numId w:val="1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NUC codes to be used</w:t>
      </w:r>
      <w:r w:rsidRPr="0036248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for amalgamated Libraries, need to use one of the existing NUC codes e.g. </w:t>
      </w:r>
      <w:r>
        <w:rPr>
          <w:sz w:val="20"/>
          <w:szCs w:val="20"/>
        </w:rPr>
        <w:t>Central Coast Council – Gosford and Wyong libraries are using NGCL</w:t>
      </w:r>
    </w:p>
    <w:p w14:paraId="186451C6" w14:textId="5486133E" w:rsidR="00AD06DB" w:rsidRPr="00AD06DB" w:rsidRDefault="00AD06DB" w:rsidP="00A37154">
      <w:pPr>
        <w:pStyle w:val="ListParagraph"/>
        <w:numPr>
          <w:ilvl w:val="0"/>
          <w:numId w:val="15"/>
        </w:numPr>
        <w:rPr>
          <w:rFonts w:asciiTheme="minorHAnsi" w:hAnsiTheme="minorHAnsi"/>
          <w:sz w:val="22"/>
          <w:szCs w:val="22"/>
        </w:rPr>
      </w:pPr>
      <w:r>
        <w:rPr>
          <w:sz w:val="20"/>
          <w:szCs w:val="20"/>
        </w:rPr>
        <w:t>Northern Beaches Council – Manly, Pittwater and Warringah libraries – New LMS combining the three catalogues.  Due for release 13 May.</w:t>
      </w:r>
      <w:r w:rsidR="00145325">
        <w:rPr>
          <w:sz w:val="20"/>
          <w:szCs w:val="20"/>
        </w:rPr>
        <w:t xml:space="preserve"> Most of the Pittwater DDS staff are not reapplying for their positions.</w:t>
      </w:r>
    </w:p>
    <w:p w14:paraId="1BCA82B5" w14:textId="5C0D2D24" w:rsidR="00AD06DB" w:rsidRPr="00715FE6" w:rsidRDefault="00AD06DB" w:rsidP="00A37154">
      <w:pPr>
        <w:pStyle w:val="ListParagraph"/>
        <w:numPr>
          <w:ilvl w:val="0"/>
          <w:numId w:val="15"/>
        </w:numPr>
        <w:rPr>
          <w:rFonts w:asciiTheme="minorHAnsi" w:hAnsiTheme="minorHAnsi"/>
          <w:sz w:val="22"/>
          <w:szCs w:val="22"/>
        </w:rPr>
      </w:pPr>
      <w:r>
        <w:rPr>
          <w:sz w:val="20"/>
          <w:szCs w:val="20"/>
        </w:rPr>
        <w:t>Canterbury-Bankstown Council – Canterbury and Bankstown libraries</w:t>
      </w:r>
      <w:r w:rsidR="00715FE6">
        <w:rPr>
          <w:sz w:val="20"/>
          <w:szCs w:val="20"/>
        </w:rPr>
        <w:t>.</w:t>
      </w:r>
      <w:r>
        <w:rPr>
          <w:sz w:val="20"/>
          <w:szCs w:val="20"/>
        </w:rPr>
        <w:t xml:space="preserve">  Offline from 21 February</w:t>
      </w:r>
      <w:r w:rsidR="00715FE6">
        <w:rPr>
          <w:sz w:val="20"/>
          <w:szCs w:val="20"/>
        </w:rPr>
        <w:t xml:space="preserve"> for implementation of new combined catalogue</w:t>
      </w:r>
      <w:r>
        <w:rPr>
          <w:sz w:val="20"/>
          <w:szCs w:val="20"/>
        </w:rPr>
        <w:t>. Last requests taken 19 February.</w:t>
      </w:r>
    </w:p>
    <w:p w14:paraId="472BE50E" w14:textId="4E4A708E" w:rsidR="00715FE6" w:rsidRPr="007012B2" w:rsidRDefault="00715FE6" w:rsidP="00A37154">
      <w:pPr>
        <w:pStyle w:val="ListParagraph"/>
        <w:numPr>
          <w:ilvl w:val="0"/>
          <w:numId w:val="15"/>
        </w:numPr>
        <w:rPr>
          <w:rFonts w:asciiTheme="minorHAnsi" w:hAnsiTheme="minorHAnsi"/>
          <w:sz w:val="22"/>
          <w:szCs w:val="22"/>
        </w:rPr>
      </w:pPr>
      <w:r>
        <w:rPr>
          <w:sz w:val="20"/>
          <w:szCs w:val="20"/>
        </w:rPr>
        <w:t>Cumberland Council – Auburn and Holroyd libraries plus Parramatta’s Guildford and Granville branches</w:t>
      </w:r>
      <w:r w:rsidR="007012B2">
        <w:rPr>
          <w:sz w:val="20"/>
          <w:szCs w:val="20"/>
        </w:rPr>
        <w:t xml:space="preserve"> – Holroyd Library will have 4 Van deliveries per week.  No Van deliveries to Auburn Library. Holroyd processing Auburn’s LADD requests.</w:t>
      </w:r>
    </w:p>
    <w:p w14:paraId="250649EB" w14:textId="05A546FE" w:rsidR="007012B2" w:rsidRDefault="007012B2" w:rsidP="007012B2">
      <w:pPr>
        <w:pStyle w:val="ListParagraph"/>
        <w:numPr>
          <w:ilvl w:val="0"/>
          <w:numId w:val="1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eastAsia="en-US"/>
        </w:rPr>
        <w:t xml:space="preserve">Any updates to list of amalgamated libraries, send to </w:t>
      </w:r>
      <w:r w:rsidRPr="007012B2">
        <w:rPr>
          <w:rFonts w:asciiTheme="minorHAnsi" w:hAnsiTheme="minorHAnsi"/>
          <w:sz w:val="22"/>
          <w:szCs w:val="22"/>
        </w:rPr>
        <w:t>Teresita Quinones</w:t>
      </w:r>
      <w:r>
        <w:rPr>
          <w:rFonts w:asciiTheme="minorHAnsi" w:hAnsiTheme="minorHAnsi"/>
          <w:sz w:val="22"/>
          <w:szCs w:val="22"/>
        </w:rPr>
        <w:t>,</w:t>
      </w:r>
      <w:r w:rsidRPr="007012B2">
        <w:rPr>
          <w:rFonts w:asciiTheme="minorHAnsi" w:hAnsiTheme="minorHAnsi"/>
          <w:sz w:val="22"/>
          <w:szCs w:val="22"/>
        </w:rPr>
        <w:t xml:space="preserve"> Waverley</w:t>
      </w:r>
      <w:r>
        <w:rPr>
          <w:rFonts w:asciiTheme="minorHAnsi" w:hAnsiTheme="minorHAnsi"/>
          <w:sz w:val="22"/>
          <w:szCs w:val="22"/>
        </w:rPr>
        <w:t xml:space="preserve"> who will add to the Wiki.</w:t>
      </w:r>
    </w:p>
    <w:p w14:paraId="2E69BD78" w14:textId="12F04C65" w:rsidR="007012B2" w:rsidRPr="007012B2" w:rsidRDefault="007012B2" w:rsidP="007012B2">
      <w:pPr>
        <w:pStyle w:val="ListParagraph"/>
        <w:ind w:left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LADD</w:t>
      </w:r>
    </w:p>
    <w:p w14:paraId="6F9DE3C8" w14:textId="20BB590F" w:rsidR="005F6FBB" w:rsidRDefault="007012B2" w:rsidP="007012B2">
      <w:pPr>
        <w:pStyle w:val="ListParagraph"/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Changing due date, can be changed using the work queue</w:t>
      </w:r>
      <w:r w:rsidR="00145325">
        <w:rPr>
          <w:rFonts w:asciiTheme="minorHAnsi" w:hAnsiTheme="minorHAnsi"/>
          <w:sz w:val="22"/>
          <w:szCs w:val="22"/>
        </w:rPr>
        <w:t>.</w:t>
      </w:r>
    </w:p>
    <w:p w14:paraId="4E5467B2" w14:textId="70ED3B34" w:rsidR="00145325" w:rsidRDefault="00145325" w:rsidP="007012B2">
      <w:pPr>
        <w:pStyle w:val="ListParagraph"/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Libraries Australia will be able to change due dates if needed.</w:t>
      </w:r>
    </w:p>
    <w:p w14:paraId="58053DD7" w14:textId="469DCF03" w:rsidR="00145325" w:rsidRDefault="00145325" w:rsidP="007012B2">
      <w:pPr>
        <w:pStyle w:val="ListParagraph"/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Discussion about 6 weeks loan and due date – items are usually recalled a few days before the due date, most libraries represented at the meeting stated that they did not charge libraries if items were overdue. </w:t>
      </w:r>
    </w:p>
    <w:p w14:paraId="4AC01963" w14:textId="3322C1DD" w:rsidR="00464591" w:rsidRPr="00FE291E" w:rsidRDefault="00464591" w:rsidP="005B478E">
      <w:pPr>
        <w:pStyle w:val="ListParagraph"/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 w:rsidRPr="00FE291E">
        <w:rPr>
          <w:sz w:val="20"/>
          <w:szCs w:val="20"/>
        </w:rPr>
        <w:t xml:space="preserve">Ashfield Library (Inner West Council – Ashfield, Leichhardt and Marrickville libraries) is not using LADD, email directly to </w:t>
      </w:r>
      <w:hyperlink r:id="rId9" w:history="1">
        <w:r w:rsidR="00FE291E" w:rsidRPr="00F05D8F">
          <w:rPr>
            <w:rStyle w:val="Hyperlink"/>
            <w:rFonts w:cs="Arial"/>
            <w:sz w:val="20"/>
            <w:szCs w:val="20"/>
          </w:rPr>
          <w:t>chandra</w:t>
        </w:r>
        <w:r w:rsidR="00FE291E" w:rsidRPr="00F05D8F">
          <w:rPr>
            <w:rStyle w:val="Hyperlink"/>
            <w:rFonts w:asciiTheme="minorHAnsi" w:hAnsiTheme="minorHAnsi" w:cs="Arial"/>
            <w:sz w:val="22"/>
            <w:szCs w:val="22"/>
          </w:rPr>
          <w:t>.jillings@innerwest.nsw.gov.au</w:t>
        </w:r>
      </w:hyperlink>
      <w:r w:rsidR="00FE291E">
        <w:rPr>
          <w:rFonts w:asciiTheme="minorHAnsi" w:hAnsiTheme="minorHAnsi"/>
          <w:color w:val="000000" w:themeColor="text1"/>
          <w:sz w:val="22"/>
          <w:szCs w:val="22"/>
        </w:rPr>
        <w:t xml:space="preserve">    </w:t>
      </w:r>
      <w:r w:rsidRPr="00FE291E">
        <w:rPr>
          <w:sz w:val="20"/>
          <w:szCs w:val="20"/>
        </w:rPr>
        <w:t>New telephone number, check ILRS directory.</w:t>
      </w:r>
      <w:r w:rsidR="00FE291E">
        <w:rPr>
          <w:sz w:val="20"/>
          <w:szCs w:val="20"/>
        </w:rPr>
        <w:t xml:space="preserve"> Ashfield charging $6.00 for Metropolitan Libraries and $2.20 for Country Libraries</w:t>
      </w:r>
    </w:p>
    <w:p w14:paraId="2F1B70B8" w14:textId="77777777" w:rsidR="00464591" w:rsidRPr="007012B2" w:rsidRDefault="00464591" w:rsidP="00FE291E">
      <w:pPr>
        <w:pStyle w:val="ListParagraph"/>
        <w:rPr>
          <w:rFonts w:asciiTheme="minorHAnsi" w:hAnsiTheme="minorHAnsi"/>
          <w:sz w:val="22"/>
          <w:szCs w:val="22"/>
        </w:rPr>
      </w:pPr>
    </w:p>
    <w:p w14:paraId="21F7DED7" w14:textId="77777777" w:rsidR="00B63D05" w:rsidRDefault="00B63D05" w:rsidP="00B63D05">
      <w:pPr>
        <w:ind w:firstLine="567"/>
        <w:rPr>
          <w:rFonts w:asciiTheme="minorHAnsi" w:hAnsiTheme="minorHAnsi"/>
          <w:sz w:val="22"/>
          <w:szCs w:val="22"/>
        </w:rPr>
      </w:pPr>
    </w:p>
    <w:p w14:paraId="4D4A1694" w14:textId="390556FC" w:rsidR="00B63D05" w:rsidRDefault="00B63D05" w:rsidP="00B63D05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B63D05">
        <w:rPr>
          <w:rFonts w:asciiTheme="minorHAnsi" w:hAnsiTheme="minorHAnsi"/>
          <w:b/>
          <w:sz w:val="22"/>
          <w:szCs w:val="22"/>
        </w:rPr>
        <w:t xml:space="preserve">Guest </w:t>
      </w:r>
      <w:r w:rsidRPr="00B63D05">
        <w:rPr>
          <w:rFonts w:asciiTheme="minorHAnsi" w:hAnsiTheme="minorHAnsi"/>
          <w:b/>
          <w:color w:val="000000" w:themeColor="text1"/>
          <w:sz w:val="22"/>
          <w:szCs w:val="22"/>
        </w:rPr>
        <w:t>Speaker,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Kathy </w:t>
      </w:r>
      <w:proofErr w:type="spellStart"/>
      <w:r>
        <w:rPr>
          <w:rFonts w:asciiTheme="minorHAnsi" w:hAnsiTheme="minorHAnsi"/>
          <w:color w:val="000000" w:themeColor="text1"/>
          <w:sz w:val="22"/>
          <w:szCs w:val="22"/>
        </w:rPr>
        <w:t>Fela</w:t>
      </w:r>
      <w:proofErr w:type="spellEnd"/>
      <w:r>
        <w:rPr>
          <w:rFonts w:asciiTheme="minorHAnsi" w:hAnsiTheme="minorHAnsi"/>
          <w:color w:val="000000" w:themeColor="text1"/>
          <w:sz w:val="22"/>
          <w:szCs w:val="22"/>
        </w:rPr>
        <w:t xml:space="preserve">, Vision Australia. Topic: Fostering relationships with NSW Public Libraries see appendices for handout. </w:t>
      </w:r>
      <w:r w:rsidR="006C17BA">
        <w:rPr>
          <w:rFonts w:asciiTheme="minorHAnsi" w:hAnsiTheme="minorHAnsi"/>
          <w:color w:val="000000" w:themeColor="text1"/>
          <w:sz w:val="22"/>
          <w:szCs w:val="22"/>
        </w:rPr>
        <w:t xml:space="preserve">Kathy is happy to visit Public libraries and talk to patrons. </w:t>
      </w:r>
      <w:r>
        <w:rPr>
          <w:rFonts w:asciiTheme="minorHAnsi" w:hAnsiTheme="minorHAnsi"/>
          <w:color w:val="000000" w:themeColor="text1"/>
          <w:sz w:val="22"/>
          <w:szCs w:val="22"/>
        </w:rPr>
        <w:t>Some points:</w:t>
      </w:r>
    </w:p>
    <w:p w14:paraId="633A7AC7" w14:textId="51E16AD5" w:rsidR="0022598F" w:rsidRDefault="00B63D05" w:rsidP="00B63D05">
      <w:pPr>
        <w:pStyle w:val="ListParagraph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Anyone with print disability can join Vision Australia, need a referee to verify that they do have a print disability. Public Library staff can be a referee. </w:t>
      </w:r>
      <w:r w:rsidR="006C17BA">
        <w:rPr>
          <w:rFonts w:asciiTheme="minorHAnsi" w:hAnsiTheme="minorHAnsi"/>
          <w:sz w:val="22"/>
          <w:szCs w:val="22"/>
        </w:rPr>
        <w:t>ILLs – PL clients can join Vision Australia, able to join</w:t>
      </w:r>
      <w:r>
        <w:rPr>
          <w:rFonts w:asciiTheme="minorHAnsi" w:hAnsiTheme="minorHAnsi"/>
          <w:sz w:val="22"/>
          <w:szCs w:val="22"/>
        </w:rPr>
        <w:t xml:space="preserve"> online.</w:t>
      </w:r>
    </w:p>
    <w:p w14:paraId="2E2F228D" w14:textId="77777777" w:rsidR="006C17BA" w:rsidRDefault="00B63D05" w:rsidP="00B63D05">
      <w:pPr>
        <w:pStyle w:val="ListParagraph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Applications used: </w:t>
      </w:r>
    </w:p>
    <w:p w14:paraId="60D2DDC9" w14:textId="7CF06A68" w:rsidR="00B63D05" w:rsidRDefault="00B63D05" w:rsidP="006C17BA">
      <w:pPr>
        <w:pStyle w:val="ListParagrap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“Victor Reader” </w:t>
      </w:r>
      <w:r w:rsidR="008160E9">
        <w:rPr>
          <w:rFonts w:asciiTheme="minorHAnsi" w:hAnsiTheme="minorHAnsi"/>
          <w:sz w:val="22"/>
          <w:szCs w:val="22"/>
        </w:rPr>
        <w:t xml:space="preserve">produced by </w:t>
      </w:r>
      <w:proofErr w:type="spellStart"/>
      <w:r w:rsidR="008160E9">
        <w:rPr>
          <w:rFonts w:asciiTheme="minorHAnsi" w:hAnsiTheme="minorHAnsi"/>
          <w:sz w:val="22"/>
          <w:szCs w:val="22"/>
        </w:rPr>
        <w:t>HumanWare</w:t>
      </w:r>
      <w:proofErr w:type="spellEnd"/>
      <w:r w:rsidR="008160E9">
        <w:rPr>
          <w:rFonts w:asciiTheme="minorHAnsi" w:hAnsiTheme="minorHAnsi"/>
          <w:sz w:val="22"/>
          <w:szCs w:val="22"/>
        </w:rPr>
        <w:t>. Mobile book reader, person needs to buy “Victor Reader”.</w:t>
      </w:r>
    </w:p>
    <w:p w14:paraId="5FDEAF1A" w14:textId="491765BA" w:rsidR="006C17BA" w:rsidRDefault="006C17BA" w:rsidP="006C17BA">
      <w:pPr>
        <w:pStyle w:val="ListParagrap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“PTX -Daisy Player” Daisy is the coding software, devices leased app. $12/month.  People set up a profile (Vision Australian staff can assist). Automatically bookmarks were the reader stops reading. Books available for 2 months.</w:t>
      </w:r>
    </w:p>
    <w:p w14:paraId="3B551505" w14:textId="4FCC4FC2" w:rsidR="006C17BA" w:rsidRDefault="006C17BA" w:rsidP="006C17BA">
      <w:pPr>
        <w:pStyle w:val="ListParagraph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By Dec 2018 there will not be any CD, only digital, new adaptive technology to allow download (android or IOS).</w:t>
      </w:r>
    </w:p>
    <w:p w14:paraId="6C1CB245" w14:textId="5F008455" w:rsidR="006C17BA" w:rsidRPr="00F2296D" w:rsidRDefault="006C17BA" w:rsidP="006C17BA">
      <w:pPr>
        <w:pStyle w:val="ListParagraph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For more information, see contacts list in Appendices or go to                              </w:t>
      </w:r>
      <w:r w:rsidRPr="006C17BA">
        <w:rPr>
          <w:rFonts w:asciiTheme="minorHAnsi" w:hAnsiTheme="minorHAnsi"/>
          <w:sz w:val="22"/>
          <w:szCs w:val="22"/>
        </w:rPr>
        <w:t>https://www.visionaustralia.org/</w:t>
      </w:r>
    </w:p>
    <w:p w14:paraId="435E3EC8" w14:textId="4F65A2FF" w:rsidR="00AB6950" w:rsidRPr="00F2296D" w:rsidRDefault="00AB6950" w:rsidP="00AB6950">
      <w:pPr>
        <w:jc w:val="both"/>
        <w:rPr>
          <w:rFonts w:asciiTheme="minorHAnsi" w:hAnsiTheme="minorHAnsi"/>
          <w:b/>
          <w:sz w:val="22"/>
          <w:szCs w:val="22"/>
        </w:rPr>
      </w:pPr>
      <w:r w:rsidRPr="00F2296D">
        <w:rPr>
          <w:rFonts w:asciiTheme="minorHAnsi" w:hAnsiTheme="minorHAnsi"/>
          <w:b/>
          <w:sz w:val="22"/>
          <w:szCs w:val="22"/>
        </w:rPr>
        <w:lastRenderedPageBreak/>
        <w:t>Attendees</w:t>
      </w:r>
      <w:r w:rsidR="00605B78" w:rsidRPr="00F2296D">
        <w:rPr>
          <w:rFonts w:asciiTheme="minorHAnsi" w:hAnsiTheme="minorHAnsi"/>
          <w:b/>
          <w:sz w:val="22"/>
          <w:szCs w:val="22"/>
        </w:rPr>
        <w:t>:</w:t>
      </w:r>
    </w:p>
    <w:p w14:paraId="4E504D69" w14:textId="61DF5993" w:rsidR="00605B78" w:rsidRPr="00F2296D" w:rsidRDefault="00605B78" w:rsidP="00AB6950">
      <w:pPr>
        <w:jc w:val="both"/>
        <w:rPr>
          <w:rFonts w:asciiTheme="minorHAnsi" w:hAnsiTheme="minorHAnsi"/>
          <w:sz w:val="22"/>
          <w:szCs w:val="22"/>
        </w:rPr>
      </w:pPr>
      <w:r w:rsidRPr="00F2296D">
        <w:rPr>
          <w:rFonts w:asciiTheme="minorHAnsi" w:hAnsiTheme="minorHAnsi"/>
          <w:sz w:val="22"/>
          <w:szCs w:val="22"/>
        </w:rPr>
        <w:t xml:space="preserve">Ana </w:t>
      </w:r>
      <w:proofErr w:type="spellStart"/>
      <w:r w:rsidRPr="00F2296D">
        <w:rPr>
          <w:rFonts w:asciiTheme="minorHAnsi" w:hAnsiTheme="minorHAnsi"/>
          <w:sz w:val="22"/>
          <w:szCs w:val="22"/>
        </w:rPr>
        <w:t>Milczarczyk</w:t>
      </w:r>
      <w:proofErr w:type="spellEnd"/>
      <w:r w:rsidR="003F2A8F">
        <w:rPr>
          <w:rFonts w:asciiTheme="minorHAnsi" w:hAnsiTheme="minorHAnsi"/>
          <w:sz w:val="22"/>
          <w:szCs w:val="22"/>
        </w:rPr>
        <w:t>:</w:t>
      </w:r>
      <w:r w:rsidR="000156E5" w:rsidRPr="00F2296D">
        <w:rPr>
          <w:rFonts w:asciiTheme="minorHAnsi" w:hAnsiTheme="minorHAnsi"/>
          <w:sz w:val="22"/>
          <w:szCs w:val="22"/>
        </w:rPr>
        <w:t xml:space="preserve"> </w:t>
      </w:r>
      <w:r w:rsidRPr="00F2296D">
        <w:rPr>
          <w:rFonts w:asciiTheme="minorHAnsi" w:hAnsiTheme="minorHAnsi"/>
          <w:sz w:val="22"/>
          <w:szCs w:val="22"/>
        </w:rPr>
        <w:t>Campbelltown</w:t>
      </w:r>
      <w:r w:rsidR="003F2A8F">
        <w:rPr>
          <w:rFonts w:asciiTheme="minorHAnsi" w:hAnsiTheme="minorHAnsi"/>
          <w:sz w:val="22"/>
          <w:szCs w:val="22"/>
        </w:rPr>
        <w:t xml:space="preserve"> </w:t>
      </w:r>
    </w:p>
    <w:p w14:paraId="119B4E3C" w14:textId="5122C845" w:rsidR="00AB6950" w:rsidRPr="00F2296D" w:rsidRDefault="00AB6950" w:rsidP="00AB6950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F2296D">
        <w:rPr>
          <w:rFonts w:asciiTheme="minorHAnsi" w:hAnsiTheme="minorHAnsi"/>
          <w:color w:val="000000" w:themeColor="text1"/>
          <w:sz w:val="22"/>
          <w:szCs w:val="22"/>
        </w:rPr>
        <w:t xml:space="preserve">Ma Yee </w:t>
      </w:r>
      <w:proofErr w:type="spellStart"/>
      <w:r w:rsidRPr="00F2296D">
        <w:rPr>
          <w:rFonts w:asciiTheme="minorHAnsi" w:hAnsiTheme="minorHAnsi"/>
          <w:color w:val="000000" w:themeColor="text1"/>
          <w:sz w:val="22"/>
          <w:szCs w:val="22"/>
        </w:rPr>
        <w:t>Yee</w:t>
      </w:r>
      <w:proofErr w:type="spellEnd"/>
      <w:r w:rsidRPr="00F2296D">
        <w:rPr>
          <w:rFonts w:asciiTheme="minorHAnsi" w:hAnsiTheme="minorHAnsi"/>
          <w:color w:val="000000" w:themeColor="text1"/>
          <w:sz w:val="22"/>
          <w:szCs w:val="22"/>
        </w:rPr>
        <w:t xml:space="preserve"> Myint</w:t>
      </w:r>
      <w:r w:rsidR="003F2A8F">
        <w:rPr>
          <w:rFonts w:asciiTheme="minorHAnsi" w:hAnsiTheme="minorHAnsi"/>
          <w:color w:val="000000" w:themeColor="text1"/>
          <w:sz w:val="22"/>
          <w:szCs w:val="22"/>
        </w:rPr>
        <w:t>:</w:t>
      </w:r>
      <w:r w:rsidR="00674234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3F2A8F">
        <w:rPr>
          <w:rFonts w:asciiTheme="minorHAnsi" w:hAnsiTheme="minorHAnsi"/>
          <w:color w:val="000000" w:themeColor="text1"/>
          <w:sz w:val="22"/>
          <w:szCs w:val="22"/>
        </w:rPr>
        <w:t>Canterbury Bankstown</w:t>
      </w:r>
    </w:p>
    <w:p w14:paraId="0E150388" w14:textId="603A359D" w:rsidR="00AB6950" w:rsidRPr="00F2296D" w:rsidRDefault="00AB6950" w:rsidP="00AB6950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F2296D">
        <w:rPr>
          <w:rFonts w:asciiTheme="minorHAnsi" w:hAnsiTheme="minorHAnsi"/>
          <w:color w:val="000000" w:themeColor="text1"/>
          <w:sz w:val="22"/>
          <w:szCs w:val="22"/>
        </w:rPr>
        <w:t>Kristin Ovidi</w:t>
      </w:r>
      <w:r w:rsidR="003F2A8F">
        <w:rPr>
          <w:rFonts w:asciiTheme="minorHAnsi" w:hAnsiTheme="minorHAnsi"/>
          <w:color w:val="000000" w:themeColor="text1"/>
          <w:sz w:val="22"/>
          <w:szCs w:val="22"/>
        </w:rPr>
        <w:t>:</w:t>
      </w:r>
      <w:r w:rsidR="000156E5" w:rsidRPr="00F2296D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F2296D">
        <w:rPr>
          <w:rFonts w:asciiTheme="minorHAnsi" w:hAnsiTheme="minorHAnsi"/>
          <w:color w:val="000000" w:themeColor="text1"/>
          <w:sz w:val="22"/>
          <w:szCs w:val="22"/>
        </w:rPr>
        <w:t>Sutherland</w:t>
      </w:r>
    </w:p>
    <w:p w14:paraId="57352091" w14:textId="0EDF5A55" w:rsidR="00AB6950" w:rsidRPr="00F2296D" w:rsidRDefault="00AB6950" w:rsidP="00AB6950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F2296D">
        <w:rPr>
          <w:rFonts w:asciiTheme="minorHAnsi" w:hAnsiTheme="minorHAnsi"/>
          <w:color w:val="000000" w:themeColor="text1"/>
          <w:sz w:val="22"/>
          <w:szCs w:val="22"/>
        </w:rPr>
        <w:t>Mark Ross</w:t>
      </w:r>
      <w:r w:rsidR="003F2A8F">
        <w:rPr>
          <w:rFonts w:asciiTheme="minorHAnsi" w:hAnsiTheme="minorHAnsi"/>
          <w:color w:val="000000" w:themeColor="text1"/>
          <w:sz w:val="22"/>
          <w:szCs w:val="22"/>
        </w:rPr>
        <w:t>:</w:t>
      </w:r>
      <w:r w:rsidRPr="00F2296D">
        <w:rPr>
          <w:rFonts w:asciiTheme="minorHAnsi" w:hAnsiTheme="minorHAnsi"/>
          <w:color w:val="000000" w:themeColor="text1"/>
          <w:sz w:val="22"/>
          <w:szCs w:val="22"/>
        </w:rPr>
        <w:t xml:space="preserve"> Ryde</w:t>
      </w:r>
    </w:p>
    <w:p w14:paraId="2C0F65D5" w14:textId="29991A7D" w:rsidR="00AB6950" w:rsidRPr="00F2296D" w:rsidRDefault="00AB6950" w:rsidP="00AB6950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F2296D">
        <w:rPr>
          <w:rFonts w:asciiTheme="minorHAnsi" w:hAnsiTheme="minorHAnsi"/>
          <w:color w:val="000000" w:themeColor="text1"/>
          <w:sz w:val="22"/>
          <w:szCs w:val="22"/>
        </w:rPr>
        <w:t>Rukhshana Hossain</w:t>
      </w:r>
      <w:r w:rsidR="003F2A8F">
        <w:rPr>
          <w:rFonts w:asciiTheme="minorHAnsi" w:hAnsiTheme="minorHAnsi"/>
          <w:color w:val="000000" w:themeColor="text1"/>
          <w:sz w:val="22"/>
          <w:szCs w:val="22"/>
        </w:rPr>
        <w:t>:</w:t>
      </w:r>
      <w:r w:rsidRPr="00F2296D">
        <w:rPr>
          <w:rFonts w:asciiTheme="minorHAnsi" w:hAnsiTheme="minorHAnsi"/>
          <w:color w:val="000000" w:themeColor="text1"/>
          <w:sz w:val="22"/>
          <w:szCs w:val="22"/>
        </w:rPr>
        <w:t xml:space="preserve">  Mosman Library</w:t>
      </w:r>
    </w:p>
    <w:p w14:paraId="65C25865" w14:textId="7C2F06D0" w:rsidR="00AB6950" w:rsidRPr="00F2296D" w:rsidRDefault="000156E5" w:rsidP="00AB6950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F2296D">
        <w:rPr>
          <w:rFonts w:asciiTheme="minorHAnsi" w:hAnsiTheme="minorHAnsi"/>
          <w:color w:val="000000" w:themeColor="text1"/>
          <w:sz w:val="22"/>
          <w:szCs w:val="22"/>
        </w:rPr>
        <w:t>Mayer Wu</w:t>
      </w:r>
      <w:r w:rsidR="003F2A8F">
        <w:rPr>
          <w:rFonts w:asciiTheme="minorHAnsi" w:hAnsiTheme="minorHAnsi"/>
          <w:color w:val="000000" w:themeColor="text1"/>
          <w:sz w:val="22"/>
          <w:szCs w:val="22"/>
        </w:rPr>
        <w:t>:</w:t>
      </w:r>
      <w:r w:rsidRPr="00F2296D">
        <w:rPr>
          <w:rFonts w:asciiTheme="minorHAnsi" w:hAnsiTheme="minorHAnsi"/>
          <w:color w:val="000000" w:themeColor="text1"/>
          <w:sz w:val="22"/>
          <w:szCs w:val="22"/>
        </w:rPr>
        <w:t xml:space="preserve">  </w:t>
      </w:r>
      <w:r w:rsidR="00AB6950" w:rsidRPr="00F2296D">
        <w:rPr>
          <w:rFonts w:asciiTheme="minorHAnsi" w:hAnsiTheme="minorHAnsi"/>
          <w:color w:val="000000" w:themeColor="text1"/>
          <w:sz w:val="22"/>
          <w:szCs w:val="22"/>
        </w:rPr>
        <w:t>Canterbury</w:t>
      </w:r>
    </w:p>
    <w:p w14:paraId="469B656D" w14:textId="246FB7DF" w:rsidR="00AB6950" w:rsidRPr="00F2296D" w:rsidRDefault="000156E5" w:rsidP="00AB6950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F2296D">
        <w:rPr>
          <w:rFonts w:asciiTheme="minorHAnsi" w:hAnsiTheme="minorHAnsi"/>
          <w:color w:val="000000" w:themeColor="text1"/>
          <w:sz w:val="22"/>
          <w:szCs w:val="22"/>
        </w:rPr>
        <w:t>Teresita Quinones</w:t>
      </w:r>
      <w:r w:rsidR="003F2A8F">
        <w:rPr>
          <w:rFonts w:asciiTheme="minorHAnsi" w:hAnsiTheme="minorHAnsi"/>
          <w:color w:val="000000" w:themeColor="text1"/>
          <w:sz w:val="22"/>
          <w:szCs w:val="22"/>
        </w:rPr>
        <w:t xml:space="preserve">: </w:t>
      </w:r>
      <w:r w:rsidR="00AB6950" w:rsidRPr="00F2296D">
        <w:rPr>
          <w:rFonts w:asciiTheme="minorHAnsi" w:hAnsiTheme="minorHAnsi"/>
          <w:color w:val="000000" w:themeColor="text1"/>
          <w:sz w:val="22"/>
          <w:szCs w:val="22"/>
        </w:rPr>
        <w:t>Waverley</w:t>
      </w:r>
    </w:p>
    <w:p w14:paraId="1DA127FA" w14:textId="5A8DABDF" w:rsidR="00AB6950" w:rsidRPr="00F2296D" w:rsidRDefault="000156E5" w:rsidP="00AB6950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F2296D">
        <w:rPr>
          <w:rFonts w:asciiTheme="minorHAnsi" w:hAnsiTheme="minorHAnsi"/>
          <w:color w:val="000000" w:themeColor="text1"/>
          <w:sz w:val="22"/>
          <w:szCs w:val="22"/>
        </w:rPr>
        <w:t>Anne Laidlaw</w:t>
      </w:r>
      <w:r w:rsidR="003F2A8F">
        <w:rPr>
          <w:rFonts w:asciiTheme="minorHAnsi" w:hAnsiTheme="minorHAnsi"/>
          <w:color w:val="000000" w:themeColor="text1"/>
          <w:sz w:val="22"/>
          <w:szCs w:val="22"/>
        </w:rPr>
        <w:t>:</w:t>
      </w:r>
      <w:r w:rsidRPr="00F2296D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AB6950" w:rsidRPr="00F2296D">
        <w:rPr>
          <w:rFonts w:asciiTheme="minorHAnsi" w:hAnsiTheme="minorHAnsi"/>
          <w:color w:val="000000" w:themeColor="text1"/>
          <w:sz w:val="22"/>
          <w:szCs w:val="22"/>
        </w:rPr>
        <w:t>City of Sydney</w:t>
      </w:r>
    </w:p>
    <w:p w14:paraId="42183C49" w14:textId="5D377BEE" w:rsidR="00AB6950" w:rsidRPr="00F2296D" w:rsidRDefault="000156E5" w:rsidP="00AB6950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F2296D">
        <w:rPr>
          <w:rFonts w:asciiTheme="minorHAnsi" w:hAnsiTheme="minorHAnsi"/>
          <w:color w:val="000000" w:themeColor="text1"/>
          <w:sz w:val="22"/>
          <w:szCs w:val="22"/>
        </w:rPr>
        <w:t>Fujing Zhao</w:t>
      </w:r>
      <w:r w:rsidR="003F2A8F">
        <w:rPr>
          <w:rFonts w:asciiTheme="minorHAnsi" w:hAnsiTheme="minorHAnsi"/>
          <w:color w:val="000000" w:themeColor="text1"/>
          <w:sz w:val="22"/>
          <w:szCs w:val="22"/>
        </w:rPr>
        <w:t>:</w:t>
      </w:r>
      <w:r w:rsidRPr="00F2296D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="00AB6950" w:rsidRPr="00F2296D">
        <w:rPr>
          <w:rFonts w:asciiTheme="minorHAnsi" w:hAnsiTheme="minorHAnsi"/>
          <w:color w:val="000000" w:themeColor="text1"/>
          <w:sz w:val="22"/>
          <w:szCs w:val="22"/>
        </w:rPr>
        <w:t>Kuringai</w:t>
      </w:r>
      <w:proofErr w:type="spellEnd"/>
    </w:p>
    <w:p w14:paraId="36CD8AF8" w14:textId="0925720B" w:rsidR="00AB6950" w:rsidRPr="00F2296D" w:rsidRDefault="00AB6950" w:rsidP="00AB6950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F2296D">
        <w:rPr>
          <w:rFonts w:asciiTheme="minorHAnsi" w:hAnsiTheme="minorHAnsi"/>
          <w:color w:val="000000" w:themeColor="text1"/>
          <w:sz w:val="22"/>
          <w:szCs w:val="22"/>
        </w:rPr>
        <w:t>Huong Tran</w:t>
      </w:r>
      <w:r w:rsidR="003F2A8F">
        <w:rPr>
          <w:rFonts w:asciiTheme="minorHAnsi" w:hAnsiTheme="minorHAnsi"/>
          <w:color w:val="000000" w:themeColor="text1"/>
          <w:sz w:val="22"/>
          <w:szCs w:val="22"/>
        </w:rPr>
        <w:t>:</w:t>
      </w:r>
      <w:r w:rsidR="000156E5" w:rsidRPr="00F2296D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F2296D">
        <w:rPr>
          <w:rFonts w:asciiTheme="minorHAnsi" w:hAnsiTheme="minorHAnsi"/>
          <w:color w:val="000000" w:themeColor="text1"/>
          <w:sz w:val="22"/>
          <w:szCs w:val="22"/>
        </w:rPr>
        <w:t>Lane Cove</w:t>
      </w:r>
    </w:p>
    <w:p w14:paraId="06592CC1" w14:textId="095CCCEE" w:rsidR="00AB6950" w:rsidRPr="00F2296D" w:rsidRDefault="00AB6950" w:rsidP="00AB6950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F2296D">
        <w:rPr>
          <w:rFonts w:asciiTheme="minorHAnsi" w:hAnsiTheme="minorHAnsi"/>
          <w:color w:val="000000" w:themeColor="text1"/>
          <w:sz w:val="22"/>
          <w:szCs w:val="22"/>
        </w:rPr>
        <w:t>Jan Russo</w:t>
      </w:r>
      <w:r w:rsidR="003F2A8F">
        <w:rPr>
          <w:rFonts w:asciiTheme="minorHAnsi" w:hAnsiTheme="minorHAnsi"/>
          <w:color w:val="000000" w:themeColor="text1"/>
          <w:sz w:val="22"/>
          <w:szCs w:val="22"/>
        </w:rPr>
        <w:t>:</w:t>
      </w:r>
      <w:r w:rsidR="000156E5" w:rsidRPr="00F2296D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F2296D">
        <w:rPr>
          <w:rFonts w:asciiTheme="minorHAnsi" w:hAnsiTheme="minorHAnsi"/>
          <w:color w:val="000000" w:themeColor="text1"/>
          <w:sz w:val="22"/>
          <w:szCs w:val="22"/>
        </w:rPr>
        <w:t>Liverpool</w:t>
      </w:r>
    </w:p>
    <w:p w14:paraId="3D9FEA5F" w14:textId="6948C222" w:rsidR="00732FA0" w:rsidRPr="00F2296D" w:rsidRDefault="00732FA0" w:rsidP="00732FA0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F2296D">
        <w:rPr>
          <w:rFonts w:asciiTheme="minorHAnsi" w:hAnsiTheme="minorHAnsi"/>
          <w:color w:val="000000" w:themeColor="text1"/>
          <w:sz w:val="22"/>
          <w:szCs w:val="22"/>
        </w:rPr>
        <w:t>Murray Boothman</w:t>
      </w:r>
      <w:r w:rsidR="003F2A8F">
        <w:rPr>
          <w:rFonts w:asciiTheme="minorHAnsi" w:hAnsiTheme="minorHAnsi"/>
          <w:color w:val="000000" w:themeColor="text1"/>
          <w:sz w:val="22"/>
          <w:szCs w:val="22"/>
        </w:rPr>
        <w:t xml:space="preserve">: </w:t>
      </w:r>
      <w:r w:rsidRPr="00F2296D">
        <w:rPr>
          <w:rFonts w:asciiTheme="minorHAnsi" w:hAnsiTheme="minorHAnsi"/>
          <w:color w:val="000000" w:themeColor="text1"/>
          <w:sz w:val="22"/>
          <w:szCs w:val="22"/>
        </w:rPr>
        <w:t>Strathfield</w:t>
      </w:r>
    </w:p>
    <w:p w14:paraId="7A223B58" w14:textId="0072FB81" w:rsidR="00732FA0" w:rsidRPr="00F2296D" w:rsidRDefault="00732FA0" w:rsidP="00732FA0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F2296D">
        <w:rPr>
          <w:rFonts w:asciiTheme="minorHAnsi" w:hAnsiTheme="minorHAnsi"/>
          <w:color w:val="000000" w:themeColor="text1"/>
          <w:sz w:val="22"/>
          <w:szCs w:val="22"/>
        </w:rPr>
        <w:t>Diane Parkin</w:t>
      </w:r>
      <w:r w:rsidR="003F2A8F">
        <w:rPr>
          <w:rFonts w:asciiTheme="minorHAnsi" w:hAnsiTheme="minorHAnsi"/>
          <w:color w:val="000000" w:themeColor="text1"/>
          <w:sz w:val="22"/>
          <w:szCs w:val="22"/>
        </w:rPr>
        <w:t xml:space="preserve">: </w:t>
      </w:r>
      <w:r w:rsidRPr="00F2296D">
        <w:rPr>
          <w:rFonts w:asciiTheme="minorHAnsi" w:hAnsiTheme="minorHAnsi"/>
          <w:color w:val="000000" w:themeColor="text1"/>
          <w:sz w:val="22"/>
          <w:szCs w:val="22"/>
        </w:rPr>
        <w:t>Hornsby</w:t>
      </w:r>
    </w:p>
    <w:p w14:paraId="703240E2" w14:textId="73F777A2" w:rsidR="00732FA0" w:rsidRPr="00F2296D" w:rsidRDefault="000156E5" w:rsidP="00732FA0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F2296D">
        <w:rPr>
          <w:rFonts w:asciiTheme="minorHAnsi" w:hAnsiTheme="minorHAnsi"/>
          <w:color w:val="000000" w:themeColor="text1"/>
          <w:sz w:val="22"/>
          <w:szCs w:val="22"/>
        </w:rPr>
        <w:t xml:space="preserve">Parekh </w:t>
      </w:r>
      <w:proofErr w:type="spellStart"/>
      <w:r w:rsidRPr="00F2296D">
        <w:rPr>
          <w:rFonts w:asciiTheme="minorHAnsi" w:hAnsiTheme="minorHAnsi"/>
          <w:color w:val="000000" w:themeColor="text1"/>
          <w:sz w:val="22"/>
          <w:szCs w:val="22"/>
        </w:rPr>
        <w:t>Chouda</w:t>
      </w:r>
      <w:proofErr w:type="spellEnd"/>
      <w:r w:rsidR="003F2A8F">
        <w:rPr>
          <w:rFonts w:asciiTheme="minorHAnsi" w:hAnsiTheme="minorHAnsi"/>
          <w:color w:val="000000" w:themeColor="text1"/>
          <w:sz w:val="22"/>
          <w:szCs w:val="22"/>
        </w:rPr>
        <w:t>:</w:t>
      </w:r>
      <w:r w:rsidRPr="00F2296D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732FA0" w:rsidRPr="00F2296D">
        <w:rPr>
          <w:rFonts w:asciiTheme="minorHAnsi" w:hAnsiTheme="minorHAnsi"/>
          <w:color w:val="000000" w:themeColor="text1"/>
          <w:sz w:val="22"/>
          <w:szCs w:val="22"/>
        </w:rPr>
        <w:t>Burwood</w:t>
      </w:r>
    </w:p>
    <w:p w14:paraId="680DB053" w14:textId="1C662D16" w:rsidR="00732FA0" w:rsidRPr="00F2296D" w:rsidRDefault="00732FA0" w:rsidP="00732FA0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F2296D">
        <w:rPr>
          <w:rFonts w:asciiTheme="minorHAnsi" w:hAnsiTheme="minorHAnsi"/>
          <w:color w:val="000000" w:themeColor="text1"/>
          <w:sz w:val="22"/>
          <w:szCs w:val="22"/>
        </w:rPr>
        <w:t xml:space="preserve">Chandra </w:t>
      </w:r>
      <w:proofErr w:type="spellStart"/>
      <w:r w:rsidRPr="00F2296D">
        <w:rPr>
          <w:rFonts w:asciiTheme="minorHAnsi" w:hAnsiTheme="minorHAnsi"/>
          <w:color w:val="000000" w:themeColor="text1"/>
          <w:sz w:val="22"/>
          <w:szCs w:val="22"/>
        </w:rPr>
        <w:t>Jillings</w:t>
      </w:r>
      <w:proofErr w:type="spellEnd"/>
      <w:r w:rsidR="003F2A8F">
        <w:rPr>
          <w:rFonts w:asciiTheme="minorHAnsi" w:hAnsiTheme="minorHAnsi"/>
          <w:color w:val="000000" w:themeColor="text1"/>
          <w:sz w:val="22"/>
          <w:szCs w:val="22"/>
        </w:rPr>
        <w:t xml:space="preserve">: </w:t>
      </w:r>
      <w:r w:rsidRPr="00F2296D">
        <w:rPr>
          <w:rFonts w:asciiTheme="minorHAnsi" w:hAnsiTheme="minorHAnsi"/>
          <w:color w:val="000000" w:themeColor="text1"/>
          <w:sz w:val="22"/>
          <w:szCs w:val="22"/>
        </w:rPr>
        <w:t>Ashfield (Inner West)</w:t>
      </w:r>
    </w:p>
    <w:p w14:paraId="6C9D3FCB" w14:textId="4B6D2BE0" w:rsidR="00732FA0" w:rsidRPr="00F2296D" w:rsidRDefault="000156E5" w:rsidP="00732FA0">
      <w:pPr>
        <w:rPr>
          <w:rFonts w:asciiTheme="minorHAnsi" w:hAnsiTheme="minorHAnsi"/>
          <w:color w:val="000000" w:themeColor="text1"/>
          <w:sz w:val="22"/>
          <w:szCs w:val="22"/>
          <w:lang w:eastAsia="en-US"/>
        </w:rPr>
      </w:pPr>
      <w:r w:rsidRPr="00F2296D">
        <w:rPr>
          <w:rFonts w:asciiTheme="minorHAnsi" w:hAnsiTheme="minorHAnsi"/>
          <w:color w:val="000000" w:themeColor="text1"/>
          <w:sz w:val="22"/>
          <w:szCs w:val="22"/>
          <w:lang w:eastAsia="en-US"/>
        </w:rPr>
        <w:t>Annie Persijn</w:t>
      </w:r>
      <w:r w:rsidR="003F2A8F">
        <w:rPr>
          <w:rFonts w:asciiTheme="minorHAnsi" w:hAnsiTheme="minorHAnsi"/>
          <w:color w:val="000000" w:themeColor="text1"/>
          <w:sz w:val="22"/>
          <w:szCs w:val="22"/>
          <w:lang w:eastAsia="en-US"/>
        </w:rPr>
        <w:t xml:space="preserve">: </w:t>
      </w:r>
      <w:r w:rsidR="00732FA0" w:rsidRPr="00F2296D">
        <w:rPr>
          <w:rFonts w:asciiTheme="minorHAnsi" w:hAnsiTheme="minorHAnsi"/>
          <w:color w:val="000000" w:themeColor="text1"/>
          <w:sz w:val="22"/>
          <w:szCs w:val="22"/>
          <w:lang w:eastAsia="en-US"/>
        </w:rPr>
        <w:t>Kogarah</w:t>
      </w:r>
    </w:p>
    <w:p w14:paraId="6C5814DF" w14:textId="5F73D85C" w:rsidR="00732FA0" w:rsidRPr="00F2296D" w:rsidRDefault="000156E5" w:rsidP="00732FA0">
      <w:pPr>
        <w:rPr>
          <w:rFonts w:asciiTheme="minorHAnsi" w:hAnsiTheme="minorHAnsi"/>
          <w:color w:val="000000" w:themeColor="text1"/>
          <w:sz w:val="22"/>
          <w:szCs w:val="22"/>
          <w:lang w:eastAsia="en-US"/>
        </w:rPr>
      </w:pPr>
      <w:r w:rsidRPr="00F2296D">
        <w:rPr>
          <w:rFonts w:asciiTheme="minorHAnsi" w:hAnsiTheme="minorHAnsi"/>
          <w:color w:val="000000" w:themeColor="text1"/>
          <w:sz w:val="22"/>
          <w:szCs w:val="22"/>
          <w:lang w:eastAsia="en-US"/>
        </w:rPr>
        <w:t>Neri Kinsella</w:t>
      </w:r>
      <w:r w:rsidR="003F2A8F">
        <w:rPr>
          <w:rFonts w:asciiTheme="minorHAnsi" w:hAnsiTheme="minorHAnsi"/>
          <w:color w:val="000000" w:themeColor="text1"/>
          <w:sz w:val="22"/>
          <w:szCs w:val="22"/>
          <w:lang w:eastAsia="en-US"/>
        </w:rPr>
        <w:t>:</w:t>
      </w:r>
      <w:r w:rsidRPr="00F2296D">
        <w:rPr>
          <w:rFonts w:asciiTheme="minorHAnsi" w:hAnsiTheme="minorHAnsi"/>
          <w:color w:val="000000" w:themeColor="text1"/>
          <w:sz w:val="22"/>
          <w:szCs w:val="22"/>
          <w:lang w:eastAsia="en-US"/>
        </w:rPr>
        <w:t xml:space="preserve"> </w:t>
      </w:r>
      <w:r w:rsidR="00732FA0" w:rsidRPr="00F2296D">
        <w:rPr>
          <w:rFonts w:asciiTheme="minorHAnsi" w:hAnsiTheme="minorHAnsi"/>
          <w:color w:val="000000" w:themeColor="text1"/>
          <w:sz w:val="22"/>
          <w:szCs w:val="22"/>
          <w:lang w:eastAsia="en-US"/>
        </w:rPr>
        <w:t>Wollongong</w:t>
      </w:r>
    </w:p>
    <w:p w14:paraId="0231C8F3" w14:textId="46693292" w:rsidR="00732FA0" w:rsidRPr="00F2296D" w:rsidRDefault="00732FA0" w:rsidP="00732FA0">
      <w:pPr>
        <w:ind w:left="2268" w:hanging="2268"/>
        <w:rPr>
          <w:rFonts w:asciiTheme="minorHAnsi" w:hAnsiTheme="minorHAnsi"/>
          <w:color w:val="000000" w:themeColor="text1"/>
          <w:sz w:val="22"/>
          <w:szCs w:val="22"/>
        </w:rPr>
      </w:pPr>
      <w:r w:rsidRPr="00F2296D">
        <w:rPr>
          <w:rFonts w:asciiTheme="minorHAnsi" w:hAnsiTheme="minorHAnsi"/>
          <w:color w:val="000000" w:themeColor="text1"/>
          <w:sz w:val="22"/>
          <w:szCs w:val="22"/>
        </w:rPr>
        <w:t>Deborah Malcolm</w:t>
      </w:r>
      <w:r w:rsidR="003F2A8F">
        <w:rPr>
          <w:rFonts w:asciiTheme="minorHAnsi" w:hAnsiTheme="minorHAnsi"/>
          <w:color w:val="000000" w:themeColor="text1"/>
          <w:sz w:val="22"/>
          <w:szCs w:val="22"/>
        </w:rPr>
        <w:t>:</w:t>
      </w:r>
      <w:r w:rsidRPr="00F2296D">
        <w:rPr>
          <w:rFonts w:asciiTheme="minorHAnsi" w:hAnsiTheme="minorHAnsi"/>
          <w:color w:val="000000" w:themeColor="text1"/>
          <w:sz w:val="22"/>
          <w:szCs w:val="22"/>
        </w:rPr>
        <w:t xml:space="preserve"> Stanton</w:t>
      </w:r>
    </w:p>
    <w:p w14:paraId="53F793DE" w14:textId="624A251E" w:rsidR="00732FA0" w:rsidRPr="00F2296D" w:rsidRDefault="00732FA0" w:rsidP="00732FA0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F2296D">
        <w:rPr>
          <w:rFonts w:asciiTheme="minorHAnsi" w:hAnsiTheme="minorHAnsi"/>
          <w:color w:val="000000" w:themeColor="text1"/>
          <w:sz w:val="22"/>
          <w:szCs w:val="22"/>
        </w:rPr>
        <w:t>John Hogan</w:t>
      </w:r>
      <w:r w:rsidR="003F2A8F">
        <w:rPr>
          <w:rFonts w:asciiTheme="minorHAnsi" w:hAnsiTheme="minorHAnsi"/>
          <w:color w:val="000000" w:themeColor="text1"/>
          <w:sz w:val="22"/>
          <w:szCs w:val="22"/>
        </w:rPr>
        <w:t>:</w:t>
      </w:r>
      <w:r w:rsidRPr="00F2296D">
        <w:rPr>
          <w:rFonts w:asciiTheme="minorHAnsi" w:hAnsiTheme="minorHAnsi"/>
          <w:color w:val="000000" w:themeColor="text1"/>
          <w:sz w:val="22"/>
          <w:szCs w:val="22"/>
        </w:rPr>
        <w:t xml:space="preserve"> City of Canada Bay</w:t>
      </w:r>
    </w:p>
    <w:p w14:paraId="5314D95A" w14:textId="6C20C937" w:rsidR="00732FA0" w:rsidRPr="00F2296D" w:rsidRDefault="00732FA0" w:rsidP="00732FA0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F2296D">
        <w:rPr>
          <w:rFonts w:asciiTheme="minorHAnsi" w:hAnsiTheme="minorHAnsi"/>
          <w:color w:val="000000" w:themeColor="text1"/>
          <w:sz w:val="22"/>
          <w:szCs w:val="22"/>
        </w:rPr>
        <w:t>Maria Wiemers</w:t>
      </w:r>
      <w:r w:rsidR="003F2A8F">
        <w:rPr>
          <w:rFonts w:asciiTheme="minorHAnsi" w:hAnsiTheme="minorHAnsi"/>
          <w:color w:val="000000" w:themeColor="text1"/>
          <w:sz w:val="22"/>
          <w:szCs w:val="22"/>
        </w:rPr>
        <w:t>:</w:t>
      </w:r>
      <w:r w:rsidRPr="00F2296D">
        <w:rPr>
          <w:rFonts w:asciiTheme="minorHAnsi" w:hAnsiTheme="minorHAnsi"/>
          <w:color w:val="000000" w:themeColor="text1"/>
          <w:sz w:val="22"/>
          <w:szCs w:val="22"/>
        </w:rPr>
        <w:t xml:space="preserve"> SLNSW</w:t>
      </w:r>
    </w:p>
    <w:p w14:paraId="4C73461E" w14:textId="6B8B9FEB" w:rsidR="00732FA0" w:rsidRPr="00F2296D" w:rsidRDefault="00732FA0" w:rsidP="00732FA0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F2296D">
        <w:rPr>
          <w:rFonts w:asciiTheme="minorHAnsi" w:hAnsiTheme="minorHAnsi"/>
          <w:color w:val="000000" w:themeColor="text1"/>
          <w:sz w:val="22"/>
          <w:szCs w:val="22"/>
        </w:rPr>
        <w:t xml:space="preserve">Zora </w:t>
      </w:r>
      <w:proofErr w:type="spellStart"/>
      <w:r w:rsidRPr="00F2296D">
        <w:rPr>
          <w:rFonts w:asciiTheme="minorHAnsi" w:hAnsiTheme="minorHAnsi"/>
          <w:color w:val="000000" w:themeColor="text1"/>
          <w:sz w:val="22"/>
          <w:szCs w:val="22"/>
        </w:rPr>
        <w:t>Drazie</w:t>
      </w:r>
      <w:proofErr w:type="spellEnd"/>
      <w:r w:rsidR="003F2A8F">
        <w:rPr>
          <w:rFonts w:asciiTheme="minorHAnsi" w:hAnsiTheme="minorHAnsi"/>
          <w:color w:val="000000" w:themeColor="text1"/>
          <w:sz w:val="22"/>
          <w:szCs w:val="22"/>
        </w:rPr>
        <w:t xml:space="preserve">: </w:t>
      </w:r>
      <w:r w:rsidRPr="00F2296D">
        <w:rPr>
          <w:rFonts w:asciiTheme="minorHAnsi" w:hAnsiTheme="minorHAnsi"/>
          <w:color w:val="000000" w:themeColor="text1"/>
          <w:sz w:val="22"/>
          <w:szCs w:val="22"/>
        </w:rPr>
        <w:t>Northern Beaches</w:t>
      </w:r>
    </w:p>
    <w:p w14:paraId="5A5B10FE" w14:textId="04A0FC17" w:rsidR="00732FA0" w:rsidRPr="00F2296D" w:rsidRDefault="00732FA0" w:rsidP="00AB6950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F2296D">
        <w:rPr>
          <w:rFonts w:asciiTheme="minorHAnsi" w:hAnsiTheme="minorHAnsi"/>
          <w:color w:val="000000" w:themeColor="text1"/>
          <w:sz w:val="22"/>
          <w:szCs w:val="22"/>
        </w:rPr>
        <w:t>Sue Hamling</w:t>
      </w:r>
      <w:r w:rsidR="003F2A8F">
        <w:rPr>
          <w:rFonts w:asciiTheme="minorHAnsi" w:hAnsiTheme="minorHAnsi"/>
          <w:color w:val="000000" w:themeColor="text1"/>
          <w:sz w:val="22"/>
          <w:szCs w:val="22"/>
        </w:rPr>
        <w:t>:</w:t>
      </w:r>
      <w:r w:rsidRPr="00F2296D">
        <w:rPr>
          <w:rFonts w:asciiTheme="minorHAnsi" w:hAnsiTheme="minorHAnsi"/>
          <w:color w:val="000000" w:themeColor="text1"/>
          <w:sz w:val="22"/>
          <w:szCs w:val="22"/>
        </w:rPr>
        <w:t xml:space="preserve"> Central Coast</w:t>
      </w:r>
    </w:p>
    <w:p w14:paraId="4CDD3BA8" w14:textId="10733C6C" w:rsidR="00732FA0" w:rsidRPr="00F2296D" w:rsidRDefault="000156E5" w:rsidP="00732FA0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F2296D">
        <w:rPr>
          <w:rFonts w:asciiTheme="minorHAnsi" w:hAnsiTheme="minorHAnsi"/>
          <w:color w:val="000000" w:themeColor="text1"/>
          <w:sz w:val="22"/>
          <w:szCs w:val="22"/>
        </w:rPr>
        <w:t>Susie Lowy</w:t>
      </w:r>
      <w:r w:rsidR="003F2A8F">
        <w:rPr>
          <w:rFonts w:asciiTheme="minorHAnsi" w:hAnsiTheme="minorHAnsi"/>
          <w:color w:val="000000" w:themeColor="text1"/>
          <w:sz w:val="22"/>
          <w:szCs w:val="22"/>
        </w:rPr>
        <w:t>:</w:t>
      </w:r>
      <w:r w:rsidRPr="00F2296D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732FA0" w:rsidRPr="00F2296D">
        <w:rPr>
          <w:rFonts w:asciiTheme="minorHAnsi" w:hAnsiTheme="minorHAnsi"/>
          <w:color w:val="000000" w:themeColor="text1"/>
          <w:sz w:val="22"/>
          <w:szCs w:val="22"/>
        </w:rPr>
        <w:t>Randwick</w:t>
      </w:r>
    </w:p>
    <w:p w14:paraId="31DE806D" w14:textId="5BA1E8A7" w:rsidR="000156E5" w:rsidRPr="00F2296D" w:rsidRDefault="000156E5" w:rsidP="00732FA0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F2296D">
        <w:rPr>
          <w:rFonts w:asciiTheme="minorHAnsi" w:hAnsiTheme="minorHAnsi"/>
          <w:color w:val="000000" w:themeColor="text1"/>
          <w:sz w:val="22"/>
          <w:szCs w:val="22"/>
        </w:rPr>
        <w:t>Ros Strange</w:t>
      </w:r>
      <w:r w:rsidR="003F2A8F">
        <w:rPr>
          <w:rFonts w:asciiTheme="minorHAnsi" w:hAnsiTheme="minorHAnsi"/>
          <w:color w:val="000000" w:themeColor="text1"/>
          <w:sz w:val="22"/>
          <w:szCs w:val="22"/>
        </w:rPr>
        <w:t>:</w:t>
      </w:r>
      <w:r w:rsidR="00AD06DB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F2296D">
        <w:rPr>
          <w:rFonts w:asciiTheme="minorHAnsi" w:hAnsiTheme="minorHAnsi"/>
          <w:color w:val="000000" w:themeColor="text1"/>
          <w:sz w:val="22"/>
          <w:szCs w:val="22"/>
        </w:rPr>
        <w:t>Northern Beaches</w:t>
      </w:r>
    </w:p>
    <w:p w14:paraId="05FE2E62" w14:textId="77777777" w:rsidR="00732FA0" w:rsidRPr="00F2296D" w:rsidRDefault="00732FA0" w:rsidP="00AB6950">
      <w:pPr>
        <w:rPr>
          <w:rFonts w:asciiTheme="minorHAnsi" w:hAnsiTheme="minorHAnsi"/>
          <w:sz w:val="22"/>
          <w:szCs w:val="22"/>
        </w:rPr>
      </w:pPr>
    </w:p>
    <w:p w14:paraId="25EBFE66" w14:textId="77777777" w:rsidR="00AB6950" w:rsidRPr="00F2296D" w:rsidRDefault="00AB6950" w:rsidP="00AB6950">
      <w:pPr>
        <w:pStyle w:val="NoSpacing"/>
        <w:rPr>
          <w:rFonts w:asciiTheme="minorHAnsi" w:hAnsiTheme="minorHAnsi"/>
          <w:b/>
          <w:sz w:val="22"/>
          <w:szCs w:val="22"/>
        </w:rPr>
      </w:pPr>
      <w:r w:rsidRPr="00F2296D">
        <w:rPr>
          <w:rFonts w:asciiTheme="minorHAnsi" w:hAnsiTheme="minorHAnsi"/>
          <w:b/>
          <w:sz w:val="22"/>
          <w:szCs w:val="22"/>
        </w:rPr>
        <w:t>Apologies</w:t>
      </w:r>
    </w:p>
    <w:p w14:paraId="03494916" w14:textId="77777777" w:rsidR="00732FA0" w:rsidRPr="00F2296D" w:rsidRDefault="00732FA0" w:rsidP="00732FA0">
      <w:pPr>
        <w:pStyle w:val="NoSpacing"/>
        <w:rPr>
          <w:rFonts w:asciiTheme="minorHAnsi" w:hAnsiTheme="minorHAnsi"/>
          <w:sz w:val="22"/>
          <w:szCs w:val="22"/>
        </w:rPr>
      </w:pPr>
      <w:r w:rsidRPr="00F2296D">
        <w:rPr>
          <w:rFonts w:asciiTheme="minorHAnsi" w:hAnsiTheme="minorHAnsi"/>
          <w:sz w:val="22"/>
          <w:szCs w:val="22"/>
        </w:rPr>
        <w:t>Rachael Pender        Cumberland</w:t>
      </w:r>
    </w:p>
    <w:p w14:paraId="104887EC" w14:textId="77777777" w:rsidR="00AB6950" w:rsidRPr="00F2296D" w:rsidRDefault="00AB6950" w:rsidP="002518BA">
      <w:pPr>
        <w:rPr>
          <w:rFonts w:asciiTheme="minorHAnsi" w:hAnsiTheme="minorHAnsi"/>
          <w:b/>
          <w:sz w:val="22"/>
          <w:szCs w:val="22"/>
        </w:rPr>
      </w:pPr>
    </w:p>
    <w:p w14:paraId="49932AE5" w14:textId="77777777" w:rsidR="003558C3" w:rsidRPr="00F2296D" w:rsidRDefault="00F459CA" w:rsidP="002518BA">
      <w:pPr>
        <w:rPr>
          <w:rFonts w:asciiTheme="minorHAnsi" w:hAnsiTheme="minorHAnsi"/>
          <w:b/>
          <w:bCs/>
          <w:sz w:val="22"/>
          <w:szCs w:val="22"/>
        </w:rPr>
      </w:pPr>
      <w:r w:rsidRPr="00F2296D">
        <w:rPr>
          <w:rFonts w:asciiTheme="minorHAnsi" w:hAnsiTheme="minorHAnsi"/>
          <w:b/>
          <w:bCs/>
          <w:sz w:val="22"/>
          <w:szCs w:val="22"/>
        </w:rPr>
        <w:t xml:space="preserve">2018 </w:t>
      </w:r>
      <w:r w:rsidR="002518BA" w:rsidRPr="00F2296D">
        <w:rPr>
          <w:rFonts w:asciiTheme="minorHAnsi" w:hAnsiTheme="minorHAnsi"/>
          <w:b/>
          <w:bCs/>
          <w:sz w:val="22"/>
          <w:szCs w:val="22"/>
        </w:rPr>
        <w:t>MEETING</w:t>
      </w:r>
      <w:r w:rsidRPr="00F2296D">
        <w:rPr>
          <w:rFonts w:asciiTheme="minorHAnsi" w:hAnsiTheme="minorHAnsi"/>
          <w:b/>
          <w:bCs/>
          <w:sz w:val="22"/>
          <w:szCs w:val="22"/>
        </w:rPr>
        <w:t>S</w:t>
      </w:r>
      <w:r w:rsidR="002518BA" w:rsidRPr="00F2296D">
        <w:rPr>
          <w:rFonts w:asciiTheme="minorHAnsi" w:hAnsiTheme="minorHAnsi"/>
          <w:b/>
          <w:bCs/>
          <w:sz w:val="22"/>
          <w:szCs w:val="22"/>
        </w:rPr>
        <w:t xml:space="preserve">: </w:t>
      </w:r>
      <w:r w:rsidRPr="00F2296D">
        <w:rPr>
          <w:rFonts w:asciiTheme="minorHAnsi" w:hAnsiTheme="minorHAnsi"/>
          <w:b/>
          <w:bCs/>
          <w:sz w:val="22"/>
          <w:szCs w:val="22"/>
        </w:rPr>
        <w:t xml:space="preserve">    </w:t>
      </w:r>
      <w:r w:rsidR="003558C3" w:rsidRPr="00F2296D">
        <w:rPr>
          <w:rFonts w:asciiTheme="minorHAnsi" w:hAnsiTheme="minorHAnsi"/>
          <w:bCs/>
          <w:sz w:val="22"/>
          <w:szCs w:val="22"/>
        </w:rPr>
        <w:t>NSW State Library</w:t>
      </w:r>
      <w:r w:rsidR="00E97319" w:rsidRPr="00F2296D">
        <w:rPr>
          <w:rFonts w:asciiTheme="minorHAnsi" w:hAnsiTheme="minorHAnsi"/>
          <w:bCs/>
          <w:sz w:val="22"/>
          <w:szCs w:val="22"/>
        </w:rPr>
        <w:t xml:space="preserve"> </w:t>
      </w:r>
      <w:r w:rsidR="00E97319" w:rsidRPr="00F2296D">
        <w:rPr>
          <w:rFonts w:asciiTheme="minorHAnsi" w:hAnsiTheme="minorHAnsi"/>
          <w:sz w:val="22"/>
          <w:szCs w:val="22"/>
        </w:rPr>
        <w:t>Unaipon Room</w:t>
      </w:r>
    </w:p>
    <w:p w14:paraId="2DE17BF1" w14:textId="5F48A892" w:rsidR="00F459CA" w:rsidRPr="00F2296D" w:rsidRDefault="002518BA" w:rsidP="00F459CA">
      <w:pPr>
        <w:rPr>
          <w:rFonts w:asciiTheme="minorHAnsi" w:hAnsiTheme="minorHAnsi"/>
          <w:color w:val="FF0000"/>
          <w:sz w:val="22"/>
          <w:szCs w:val="22"/>
        </w:rPr>
      </w:pPr>
      <w:r w:rsidRPr="00F2296D">
        <w:rPr>
          <w:rFonts w:asciiTheme="minorHAnsi" w:hAnsiTheme="minorHAnsi"/>
          <w:b/>
          <w:bCs/>
          <w:sz w:val="22"/>
          <w:szCs w:val="22"/>
        </w:rPr>
        <w:t xml:space="preserve">Time: </w:t>
      </w:r>
      <w:r w:rsidR="00812B14" w:rsidRPr="00F2296D">
        <w:rPr>
          <w:rFonts w:asciiTheme="minorHAnsi" w:hAnsiTheme="minorHAnsi"/>
          <w:bCs/>
          <w:sz w:val="22"/>
          <w:szCs w:val="22"/>
        </w:rPr>
        <w:t xml:space="preserve">2pm </w:t>
      </w:r>
      <w:r w:rsidR="003558C3" w:rsidRPr="00F2296D">
        <w:rPr>
          <w:rFonts w:asciiTheme="minorHAnsi" w:hAnsiTheme="minorHAnsi"/>
          <w:bCs/>
          <w:sz w:val="22"/>
          <w:szCs w:val="22"/>
        </w:rPr>
        <w:tab/>
      </w:r>
      <w:r w:rsidR="003558C3" w:rsidRPr="00F2296D">
        <w:rPr>
          <w:rFonts w:asciiTheme="minorHAnsi" w:hAnsiTheme="minorHAnsi"/>
          <w:bCs/>
          <w:sz w:val="22"/>
          <w:szCs w:val="22"/>
        </w:rPr>
        <w:tab/>
      </w:r>
    </w:p>
    <w:p w14:paraId="3E5CA3D8" w14:textId="77777777" w:rsidR="00F459CA" w:rsidRPr="00F2296D" w:rsidRDefault="00F459CA" w:rsidP="00F459CA">
      <w:pPr>
        <w:ind w:left="1701" w:firstLine="567"/>
        <w:rPr>
          <w:rFonts w:asciiTheme="minorHAnsi" w:hAnsiTheme="minorHAnsi"/>
          <w:color w:val="000000" w:themeColor="text1"/>
          <w:sz w:val="22"/>
          <w:szCs w:val="22"/>
        </w:rPr>
      </w:pPr>
      <w:r w:rsidRPr="00F2296D">
        <w:rPr>
          <w:rFonts w:asciiTheme="minorHAnsi" w:hAnsiTheme="minorHAnsi"/>
          <w:color w:val="000000" w:themeColor="text1"/>
          <w:sz w:val="22"/>
          <w:szCs w:val="22"/>
        </w:rPr>
        <w:t>Monday 7 May</w:t>
      </w:r>
    </w:p>
    <w:p w14:paraId="03066067" w14:textId="6D5C8FCB" w:rsidR="00F459CA" w:rsidRDefault="00F459CA" w:rsidP="00F459CA">
      <w:pPr>
        <w:ind w:left="1701" w:firstLine="567"/>
        <w:rPr>
          <w:rFonts w:asciiTheme="minorHAnsi" w:hAnsiTheme="minorHAnsi"/>
          <w:color w:val="000000" w:themeColor="text1"/>
          <w:sz w:val="22"/>
          <w:szCs w:val="22"/>
        </w:rPr>
      </w:pPr>
      <w:r w:rsidRPr="00F2296D">
        <w:rPr>
          <w:rFonts w:asciiTheme="minorHAnsi" w:hAnsiTheme="minorHAnsi"/>
          <w:color w:val="000000" w:themeColor="text1"/>
          <w:sz w:val="22"/>
          <w:szCs w:val="22"/>
        </w:rPr>
        <w:t>Monday 6 August</w:t>
      </w:r>
    </w:p>
    <w:p w14:paraId="13056180" w14:textId="77B49355" w:rsidR="000E72F5" w:rsidRDefault="000E72F5" w:rsidP="00F459CA">
      <w:pPr>
        <w:ind w:left="1701" w:firstLine="567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Monday 3 December TBA</w:t>
      </w:r>
    </w:p>
    <w:p w14:paraId="69B4A8D1" w14:textId="52BD5482" w:rsidR="00D36AC5" w:rsidRDefault="00D36AC5" w:rsidP="00F459CA">
      <w:pPr>
        <w:ind w:left="1701" w:firstLine="567"/>
        <w:rPr>
          <w:rFonts w:asciiTheme="minorHAnsi" w:hAnsiTheme="minorHAnsi"/>
          <w:color w:val="000000" w:themeColor="text1"/>
          <w:sz w:val="22"/>
          <w:szCs w:val="22"/>
        </w:rPr>
      </w:pPr>
    </w:p>
    <w:p w14:paraId="445FDF5C" w14:textId="2D08A7FC" w:rsidR="00D36AC5" w:rsidRDefault="00D36AC5" w:rsidP="00F459CA">
      <w:pPr>
        <w:ind w:left="1701" w:firstLine="567"/>
        <w:rPr>
          <w:rFonts w:asciiTheme="minorHAnsi" w:hAnsiTheme="minorHAnsi"/>
          <w:color w:val="000000" w:themeColor="text1"/>
          <w:sz w:val="22"/>
          <w:szCs w:val="22"/>
        </w:rPr>
      </w:pPr>
    </w:p>
    <w:p w14:paraId="4021470A" w14:textId="57AF11F7" w:rsidR="00D36AC5" w:rsidRDefault="00D36AC5" w:rsidP="00F459CA">
      <w:pPr>
        <w:ind w:left="1701" w:firstLine="567"/>
        <w:rPr>
          <w:rFonts w:asciiTheme="minorHAnsi" w:hAnsiTheme="minorHAnsi"/>
          <w:color w:val="000000" w:themeColor="text1"/>
          <w:sz w:val="22"/>
          <w:szCs w:val="22"/>
        </w:rPr>
      </w:pPr>
    </w:p>
    <w:p w14:paraId="72510792" w14:textId="299C59E3" w:rsidR="00D36AC5" w:rsidRDefault="00D36AC5" w:rsidP="00F459CA">
      <w:pPr>
        <w:ind w:left="1701" w:firstLine="567"/>
        <w:rPr>
          <w:rFonts w:asciiTheme="minorHAnsi" w:hAnsiTheme="minorHAnsi"/>
          <w:color w:val="000000" w:themeColor="text1"/>
          <w:sz w:val="22"/>
          <w:szCs w:val="22"/>
        </w:rPr>
      </w:pPr>
    </w:p>
    <w:p w14:paraId="6E311807" w14:textId="6C73B814" w:rsidR="00D36AC5" w:rsidRDefault="00D36AC5" w:rsidP="00F459CA">
      <w:pPr>
        <w:ind w:left="1701" w:firstLine="567"/>
        <w:rPr>
          <w:rFonts w:asciiTheme="minorHAnsi" w:hAnsiTheme="minorHAnsi"/>
          <w:color w:val="000000" w:themeColor="text1"/>
          <w:sz w:val="22"/>
          <w:szCs w:val="22"/>
        </w:rPr>
      </w:pPr>
    </w:p>
    <w:p w14:paraId="2E69DB11" w14:textId="2E05E222" w:rsidR="00D36AC5" w:rsidRDefault="00D36AC5" w:rsidP="00F459CA">
      <w:pPr>
        <w:ind w:left="1701" w:firstLine="567"/>
        <w:rPr>
          <w:rFonts w:asciiTheme="minorHAnsi" w:hAnsiTheme="minorHAnsi"/>
          <w:color w:val="000000" w:themeColor="text1"/>
          <w:sz w:val="22"/>
          <w:szCs w:val="22"/>
        </w:rPr>
      </w:pPr>
    </w:p>
    <w:p w14:paraId="32C10CB7" w14:textId="3311A492" w:rsidR="00D36AC5" w:rsidRDefault="00D36AC5" w:rsidP="00F459CA">
      <w:pPr>
        <w:ind w:left="1701" w:firstLine="567"/>
        <w:rPr>
          <w:rFonts w:asciiTheme="minorHAnsi" w:hAnsiTheme="minorHAnsi"/>
          <w:color w:val="000000" w:themeColor="text1"/>
          <w:sz w:val="22"/>
          <w:szCs w:val="22"/>
        </w:rPr>
      </w:pPr>
    </w:p>
    <w:p w14:paraId="46E33195" w14:textId="14F1F1FB" w:rsidR="00D36AC5" w:rsidRDefault="00D36AC5" w:rsidP="00F459CA">
      <w:pPr>
        <w:ind w:left="1701" w:firstLine="567"/>
        <w:rPr>
          <w:rFonts w:asciiTheme="minorHAnsi" w:hAnsiTheme="minorHAnsi"/>
          <w:color w:val="000000" w:themeColor="text1"/>
          <w:sz w:val="22"/>
          <w:szCs w:val="22"/>
        </w:rPr>
      </w:pPr>
    </w:p>
    <w:p w14:paraId="20DCDD49" w14:textId="54220EB6" w:rsidR="00D36AC5" w:rsidRDefault="00D36AC5" w:rsidP="00F459CA">
      <w:pPr>
        <w:ind w:left="1701" w:firstLine="567"/>
        <w:rPr>
          <w:rFonts w:asciiTheme="minorHAnsi" w:hAnsiTheme="minorHAnsi"/>
          <w:color w:val="000000" w:themeColor="text1"/>
          <w:sz w:val="22"/>
          <w:szCs w:val="22"/>
        </w:rPr>
      </w:pPr>
    </w:p>
    <w:p w14:paraId="399B4A1D" w14:textId="157706E4" w:rsidR="00D36AC5" w:rsidRDefault="00D36AC5" w:rsidP="00F459CA">
      <w:pPr>
        <w:ind w:left="1701" w:firstLine="567"/>
        <w:rPr>
          <w:rFonts w:asciiTheme="minorHAnsi" w:hAnsiTheme="minorHAnsi"/>
          <w:color w:val="000000" w:themeColor="text1"/>
          <w:sz w:val="22"/>
          <w:szCs w:val="22"/>
        </w:rPr>
      </w:pPr>
    </w:p>
    <w:p w14:paraId="12500FD4" w14:textId="247BF7EE" w:rsidR="00D36AC5" w:rsidRDefault="00D36AC5" w:rsidP="00F459CA">
      <w:pPr>
        <w:ind w:left="1701" w:firstLine="567"/>
        <w:rPr>
          <w:rFonts w:asciiTheme="minorHAnsi" w:hAnsiTheme="minorHAnsi"/>
          <w:color w:val="000000" w:themeColor="text1"/>
          <w:sz w:val="22"/>
          <w:szCs w:val="22"/>
        </w:rPr>
      </w:pPr>
    </w:p>
    <w:p w14:paraId="42E33CFA" w14:textId="22A722A8" w:rsidR="00D36AC5" w:rsidRDefault="00D36AC5" w:rsidP="00F459CA">
      <w:pPr>
        <w:ind w:left="1701" w:firstLine="567"/>
        <w:rPr>
          <w:rFonts w:asciiTheme="minorHAnsi" w:hAnsiTheme="minorHAnsi"/>
          <w:color w:val="000000" w:themeColor="text1"/>
          <w:sz w:val="22"/>
          <w:szCs w:val="22"/>
        </w:rPr>
      </w:pPr>
    </w:p>
    <w:p w14:paraId="00E946B9" w14:textId="104AE9D2" w:rsidR="00D36AC5" w:rsidRDefault="00D36AC5" w:rsidP="00F459CA">
      <w:pPr>
        <w:ind w:left="1701" w:firstLine="567"/>
        <w:rPr>
          <w:rFonts w:asciiTheme="minorHAnsi" w:hAnsiTheme="minorHAnsi"/>
          <w:color w:val="000000" w:themeColor="text1"/>
          <w:sz w:val="22"/>
          <w:szCs w:val="22"/>
        </w:rPr>
      </w:pPr>
    </w:p>
    <w:p w14:paraId="24F8E320" w14:textId="7B2E0CB0" w:rsidR="00D36AC5" w:rsidRDefault="00D36AC5" w:rsidP="00F459CA">
      <w:pPr>
        <w:ind w:left="1701" w:firstLine="567"/>
        <w:rPr>
          <w:rFonts w:asciiTheme="minorHAnsi" w:hAnsiTheme="minorHAnsi"/>
          <w:color w:val="000000" w:themeColor="text1"/>
          <w:sz w:val="22"/>
          <w:szCs w:val="22"/>
        </w:rPr>
      </w:pPr>
    </w:p>
    <w:p w14:paraId="30A9BE20" w14:textId="7AEFAF5B" w:rsidR="00D36AC5" w:rsidRDefault="00D36AC5" w:rsidP="00F459CA">
      <w:pPr>
        <w:ind w:left="1701" w:firstLine="567"/>
        <w:rPr>
          <w:rFonts w:asciiTheme="minorHAnsi" w:hAnsiTheme="minorHAnsi"/>
          <w:color w:val="000000" w:themeColor="text1"/>
          <w:sz w:val="22"/>
          <w:szCs w:val="22"/>
        </w:rPr>
      </w:pPr>
    </w:p>
    <w:p w14:paraId="58273F2D" w14:textId="74AF8AC5" w:rsidR="00D36AC5" w:rsidRDefault="00D36AC5" w:rsidP="00F459CA">
      <w:pPr>
        <w:ind w:left="1701" w:firstLine="567"/>
        <w:rPr>
          <w:rFonts w:asciiTheme="minorHAnsi" w:hAnsiTheme="minorHAnsi"/>
          <w:color w:val="000000" w:themeColor="text1"/>
          <w:sz w:val="22"/>
          <w:szCs w:val="22"/>
        </w:rPr>
      </w:pPr>
    </w:p>
    <w:p w14:paraId="0D6B9737" w14:textId="7394BEF7" w:rsidR="00D36AC5" w:rsidRDefault="00D36AC5" w:rsidP="00F459CA">
      <w:pPr>
        <w:ind w:left="1701" w:firstLine="567"/>
        <w:rPr>
          <w:rFonts w:asciiTheme="minorHAnsi" w:hAnsiTheme="minorHAnsi"/>
          <w:color w:val="000000" w:themeColor="text1"/>
          <w:sz w:val="22"/>
          <w:szCs w:val="22"/>
        </w:rPr>
      </w:pPr>
    </w:p>
    <w:p w14:paraId="2C6F0D75" w14:textId="3B640191" w:rsidR="00D36AC5" w:rsidRDefault="00D36AC5" w:rsidP="00F459CA">
      <w:pPr>
        <w:ind w:left="1701" w:firstLine="567"/>
        <w:rPr>
          <w:rFonts w:asciiTheme="minorHAnsi" w:hAnsiTheme="minorHAnsi"/>
          <w:color w:val="000000" w:themeColor="text1"/>
          <w:sz w:val="22"/>
          <w:szCs w:val="22"/>
        </w:rPr>
      </w:pPr>
    </w:p>
    <w:p w14:paraId="069CFD22" w14:textId="4FA7B294" w:rsidR="00D36AC5" w:rsidRDefault="00D36AC5" w:rsidP="00F459CA">
      <w:pPr>
        <w:ind w:left="1701" w:firstLine="567"/>
        <w:rPr>
          <w:rFonts w:asciiTheme="minorHAnsi" w:hAnsiTheme="minorHAnsi"/>
          <w:color w:val="000000" w:themeColor="text1"/>
          <w:sz w:val="22"/>
          <w:szCs w:val="22"/>
        </w:rPr>
      </w:pPr>
    </w:p>
    <w:p w14:paraId="6F7ABE91" w14:textId="52EDA29B" w:rsidR="00D36AC5" w:rsidRDefault="00D36AC5" w:rsidP="00F459CA">
      <w:pPr>
        <w:ind w:left="1701" w:firstLine="567"/>
        <w:rPr>
          <w:rFonts w:asciiTheme="minorHAnsi" w:hAnsiTheme="minorHAnsi"/>
          <w:color w:val="000000" w:themeColor="text1"/>
          <w:sz w:val="22"/>
          <w:szCs w:val="22"/>
        </w:rPr>
      </w:pPr>
    </w:p>
    <w:p w14:paraId="0183FDBD" w14:textId="3FA9DE94" w:rsidR="00D36AC5" w:rsidRDefault="00D36AC5" w:rsidP="00F459CA">
      <w:pPr>
        <w:ind w:left="1701" w:firstLine="567"/>
        <w:rPr>
          <w:rFonts w:asciiTheme="minorHAnsi" w:hAnsiTheme="minorHAnsi"/>
          <w:color w:val="000000" w:themeColor="text1"/>
          <w:sz w:val="22"/>
          <w:szCs w:val="22"/>
        </w:rPr>
      </w:pPr>
    </w:p>
    <w:p w14:paraId="01C52F76" w14:textId="77777777" w:rsidR="00D36AC5" w:rsidRPr="000E72F5" w:rsidRDefault="00D36AC5" w:rsidP="00D36AC5">
      <w:pPr>
        <w:ind w:firstLine="567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0E72F5">
        <w:rPr>
          <w:rFonts w:asciiTheme="minorHAnsi" w:hAnsiTheme="minorHAnsi"/>
          <w:b/>
          <w:color w:val="000000" w:themeColor="text1"/>
          <w:sz w:val="22"/>
          <w:szCs w:val="22"/>
        </w:rPr>
        <w:t xml:space="preserve">Appendices 1. Guest Speaker, Kathy </w:t>
      </w:r>
      <w:proofErr w:type="spellStart"/>
      <w:r w:rsidRPr="000E72F5">
        <w:rPr>
          <w:rFonts w:asciiTheme="minorHAnsi" w:hAnsiTheme="minorHAnsi"/>
          <w:b/>
          <w:color w:val="000000" w:themeColor="text1"/>
          <w:sz w:val="22"/>
          <w:szCs w:val="22"/>
        </w:rPr>
        <w:t>Fela</w:t>
      </w:r>
      <w:proofErr w:type="spellEnd"/>
      <w:r w:rsidRPr="000E72F5">
        <w:rPr>
          <w:rFonts w:asciiTheme="minorHAnsi" w:hAnsiTheme="minorHAnsi"/>
          <w:b/>
          <w:color w:val="000000" w:themeColor="text1"/>
          <w:sz w:val="22"/>
          <w:szCs w:val="22"/>
        </w:rPr>
        <w:t xml:space="preserve">, Vision Australia. </w:t>
      </w:r>
    </w:p>
    <w:p w14:paraId="72CC9FF7" w14:textId="639BF3E4" w:rsidR="00D36AC5" w:rsidRPr="000E72F5" w:rsidRDefault="00D36AC5" w:rsidP="00D36AC5">
      <w:pPr>
        <w:ind w:firstLine="567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0E72F5">
        <w:rPr>
          <w:rFonts w:asciiTheme="minorHAnsi" w:hAnsiTheme="minorHAnsi"/>
          <w:b/>
          <w:color w:val="000000" w:themeColor="text1"/>
          <w:sz w:val="22"/>
          <w:szCs w:val="22"/>
        </w:rPr>
        <w:t xml:space="preserve">                          Topic: Fostering relationships with NSW Public Libraries</w:t>
      </w:r>
    </w:p>
    <w:p w14:paraId="34827DF4" w14:textId="0D26B80F" w:rsidR="00D36AC5" w:rsidRDefault="00D36AC5" w:rsidP="00D36AC5">
      <w:pPr>
        <w:ind w:firstLine="567"/>
        <w:rPr>
          <w:rFonts w:asciiTheme="minorHAnsi" w:hAnsiTheme="minorHAnsi"/>
          <w:color w:val="000000" w:themeColor="text1"/>
          <w:sz w:val="22"/>
          <w:szCs w:val="22"/>
        </w:rPr>
      </w:pPr>
    </w:p>
    <w:p w14:paraId="216FD6B1" w14:textId="0BD802EE" w:rsidR="00D36AC5" w:rsidRPr="00F2296D" w:rsidRDefault="00D36AC5" w:rsidP="00D36AC5">
      <w:pPr>
        <w:ind w:firstLine="567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78F50979" wp14:editId="6B795CD1">
            <wp:extent cx="5372100" cy="80867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808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CF51C" w14:textId="70E84E70" w:rsidR="007061B8" w:rsidRDefault="007061B8" w:rsidP="003558C3">
      <w:pPr>
        <w:rPr>
          <w:rFonts w:asciiTheme="minorHAnsi" w:hAnsiTheme="minorHAnsi"/>
          <w:sz w:val="22"/>
          <w:szCs w:val="22"/>
        </w:rPr>
      </w:pPr>
    </w:p>
    <w:p w14:paraId="1B160C03" w14:textId="37D7832A" w:rsidR="00D36AC5" w:rsidRDefault="00D36AC5" w:rsidP="003558C3">
      <w:pPr>
        <w:rPr>
          <w:rFonts w:asciiTheme="minorHAnsi" w:hAnsiTheme="minorHAnsi"/>
          <w:sz w:val="22"/>
          <w:szCs w:val="22"/>
        </w:rPr>
      </w:pPr>
    </w:p>
    <w:p w14:paraId="61CFC550" w14:textId="7AD16CD8" w:rsidR="00D36AC5" w:rsidRDefault="00D36AC5" w:rsidP="003558C3">
      <w:pPr>
        <w:rPr>
          <w:rFonts w:asciiTheme="minorHAnsi" w:hAnsiTheme="minorHAnsi"/>
          <w:sz w:val="22"/>
          <w:szCs w:val="22"/>
        </w:rPr>
      </w:pPr>
    </w:p>
    <w:p w14:paraId="4F49920E" w14:textId="6DB403AD" w:rsidR="00D36AC5" w:rsidRDefault="00D36AC5" w:rsidP="003558C3">
      <w:pPr>
        <w:rPr>
          <w:rFonts w:asciiTheme="minorHAnsi" w:hAnsiTheme="minorHAnsi"/>
          <w:sz w:val="22"/>
          <w:szCs w:val="22"/>
        </w:rPr>
      </w:pPr>
      <w:r>
        <w:rPr>
          <w:noProof/>
        </w:rPr>
        <w:drawing>
          <wp:inline distT="0" distB="0" distL="0" distR="0" wp14:anchorId="0DE6EFD9" wp14:editId="6F8C1FFC">
            <wp:extent cx="5372100" cy="7848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DEAE0" w14:textId="70A88807" w:rsidR="00D36AC5" w:rsidRDefault="00D36AC5" w:rsidP="003558C3">
      <w:pPr>
        <w:rPr>
          <w:rFonts w:asciiTheme="minorHAnsi" w:hAnsiTheme="minorHAnsi"/>
          <w:sz w:val="22"/>
          <w:szCs w:val="22"/>
        </w:rPr>
      </w:pPr>
    </w:p>
    <w:p w14:paraId="21428BD8" w14:textId="2A6860AF" w:rsidR="00D36AC5" w:rsidRDefault="00D36AC5" w:rsidP="003558C3">
      <w:pPr>
        <w:rPr>
          <w:rFonts w:asciiTheme="minorHAnsi" w:hAnsiTheme="minorHAnsi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115BF7E4" wp14:editId="1041AD2A">
            <wp:extent cx="5238750" cy="3219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47CF">
        <w:rPr>
          <w:noProof/>
        </w:rPr>
        <w:lastRenderedPageBreak/>
        <w:drawing>
          <wp:inline distT="0" distB="0" distL="0" distR="0" wp14:anchorId="72F0885A" wp14:editId="10ABD072">
            <wp:extent cx="4457700" cy="65913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1E70E" w14:textId="3E19B085" w:rsidR="008247CF" w:rsidRDefault="008247CF" w:rsidP="003558C3">
      <w:pPr>
        <w:rPr>
          <w:rFonts w:asciiTheme="minorHAnsi" w:hAnsiTheme="minorHAnsi"/>
          <w:sz w:val="22"/>
          <w:szCs w:val="22"/>
        </w:rPr>
      </w:pPr>
    </w:p>
    <w:p w14:paraId="7A95AD24" w14:textId="5B2026AD" w:rsidR="008247CF" w:rsidRDefault="008247CF" w:rsidP="003558C3">
      <w:pPr>
        <w:rPr>
          <w:rFonts w:asciiTheme="minorHAnsi" w:hAnsiTheme="minorHAnsi"/>
          <w:sz w:val="22"/>
          <w:szCs w:val="22"/>
        </w:rPr>
      </w:pPr>
    </w:p>
    <w:p w14:paraId="7B78AA90" w14:textId="5F344FD8" w:rsidR="008247CF" w:rsidRDefault="008247CF" w:rsidP="003558C3">
      <w:pPr>
        <w:rPr>
          <w:rFonts w:asciiTheme="minorHAnsi" w:hAnsiTheme="minorHAnsi"/>
          <w:sz w:val="22"/>
          <w:szCs w:val="22"/>
        </w:rPr>
      </w:pPr>
    </w:p>
    <w:p w14:paraId="74E80348" w14:textId="03D2DDFE" w:rsidR="008247CF" w:rsidRDefault="008247CF" w:rsidP="003558C3">
      <w:pPr>
        <w:rPr>
          <w:rFonts w:asciiTheme="minorHAnsi" w:hAnsiTheme="minorHAnsi"/>
          <w:sz w:val="22"/>
          <w:szCs w:val="22"/>
        </w:rPr>
      </w:pPr>
    </w:p>
    <w:p w14:paraId="4B9AFE10" w14:textId="14118CC6" w:rsidR="008247CF" w:rsidRDefault="008247CF" w:rsidP="003558C3">
      <w:pPr>
        <w:rPr>
          <w:rFonts w:asciiTheme="minorHAnsi" w:hAnsiTheme="minorHAnsi"/>
          <w:sz w:val="22"/>
          <w:szCs w:val="22"/>
        </w:rPr>
      </w:pPr>
    </w:p>
    <w:p w14:paraId="00523D0F" w14:textId="6DFD139B" w:rsidR="008247CF" w:rsidRDefault="008247CF" w:rsidP="003558C3">
      <w:pPr>
        <w:rPr>
          <w:rFonts w:asciiTheme="minorHAnsi" w:hAnsiTheme="minorHAnsi"/>
          <w:sz w:val="22"/>
          <w:szCs w:val="22"/>
        </w:rPr>
      </w:pPr>
    </w:p>
    <w:p w14:paraId="20E61321" w14:textId="3578978E" w:rsidR="008247CF" w:rsidRDefault="008247CF" w:rsidP="003558C3">
      <w:pPr>
        <w:rPr>
          <w:rFonts w:asciiTheme="minorHAnsi" w:hAnsiTheme="minorHAnsi"/>
          <w:sz w:val="22"/>
          <w:szCs w:val="22"/>
        </w:rPr>
      </w:pPr>
    </w:p>
    <w:p w14:paraId="6E5AEFC2" w14:textId="31ACE920" w:rsidR="008247CF" w:rsidRDefault="008247CF" w:rsidP="003558C3">
      <w:pPr>
        <w:rPr>
          <w:rFonts w:asciiTheme="minorHAnsi" w:hAnsiTheme="minorHAnsi"/>
          <w:sz w:val="22"/>
          <w:szCs w:val="22"/>
        </w:rPr>
      </w:pPr>
    </w:p>
    <w:p w14:paraId="51785002" w14:textId="0FA23F56" w:rsidR="008247CF" w:rsidRDefault="008247CF" w:rsidP="003558C3">
      <w:pPr>
        <w:rPr>
          <w:rFonts w:asciiTheme="minorHAnsi" w:hAnsiTheme="minorHAnsi"/>
          <w:sz w:val="22"/>
          <w:szCs w:val="22"/>
        </w:rPr>
      </w:pPr>
    </w:p>
    <w:p w14:paraId="5E647B37" w14:textId="4FD7D6EE" w:rsidR="008247CF" w:rsidRDefault="008247CF" w:rsidP="003558C3">
      <w:pPr>
        <w:rPr>
          <w:rFonts w:asciiTheme="minorHAnsi" w:hAnsiTheme="minorHAnsi"/>
          <w:sz w:val="22"/>
          <w:szCs w:val="22"/>
        </w:rPr>
      </w:pPr>
    </w:p>
    <w:p w14:paraId="265D3C28" w14:textId="61D9A03F" w:rsidR="008247CF" w:rsidRDefault="008247CF" w:rsidP="003558C3">
      <w:pPr>
        <w:rPr>
          <w:rFonts w:asciiTheme="minorHAnsi" w:hAnsiTheme="minorHAnsi"/>
          <w:sz w:val="22"/>
          <w:szCs w:val="22"/>
        </w:rPr>
      </w:pPr>
    </w:p>
    <w:p w14:paraId="74E5894B" w14:textId="24D0FE7B" w:rsidR="008247CF" w:rsidRDefault="008247CF" w:rsidP="003558C3">
      <w:pPr>
        <w:rPr>
          <w:rFonts w:asciiTheme="minorHAnsi" w:hAnsiTheme="minorHAnsi"/>
          <w:sz w:val="22"/>
          <w:szCs w:val="22"/>
        </w:rPr>
      </w:pPr>
    </w:p>
    <w:p w14:paraId="00BF6E75" w14:textId="4AFD33B4" w:rsidR="008247CF" w:rsidRDefault="008247CF" w:rsidP="003558C3">
      <w:pPr>
        <w:rPr>
          <w:rFonts w:asciiTheme="minorHAnsi" w:hAnsiTheme="minorHAnsi"/>
          <w:sz w:val="22"/>
          <w:szCs w:val="22"/>
        </w:rPr>
      </w:pPr>
    </w:p>
    <w:p w14:paraId="6EB558E1" w14:textId="3E1FA8E6" w:rsidR="008247CF" w:rsidRDefault="008247CF" w:rsidP="003558C3">
      <w:pPr>
        <w:rPr>
          <w:rFonts w:asciiTheme="minorHAnsi" w:hAnsiTheme="minorHAnsi"/>
          <w:sz w:val="22"/>
          <w:szCs w:val="22"/>
        </w:rPr>
      </w:pPr>
    </w:p>
    <w:p w14:paraId="5F9F4E74" w14:textId="7D919C3E" w:rsidR="008247CF" w:rsidRDefault="008247CF" w:rsidP="003558C3">
      <w:pPr>
        <w:rPr>
          <w:rFonts w:asciiTheme="minorHAnsi" w:hAnsiTheme="minorHAnsi"/>
          <w:sz w:val="22"/>
          <w:szCs w:val="22"/>
        </w:rPr>
      </w:pPr>
    </w:p>
    <w:p w14:paraId="5623EA23" w14:textId="4AF354AD" w:rsidR="008247CF" w:rsidRDefault="008247CF" w:rsidP="003558C3">
      <w:pPr>
        <w:rPr>
          <w:rFonts w:asciiTheme="minorHAnsi" w:hAnsiTheme="minorHAnsi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1455C736" wp14:editId="39C80EFA">
            <wp:extent cx="5314950" cy="73628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736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4521A" w14:textId="2D8B20F8" w:rsidR="008247CF" w:rsidRDefault="008247CF" w:rsidP="003558C3">
      <w:pPr>
        <w:rPr>
          <w:rFonts w:asciiTheme="minorHAnsi" w:hAnsiTheme="minorHAnsi"/>
          <w:sz w:val="22"/>
          <w:szCs w:val="22"/>
        </w:rPr>
      </w:pPr>
      <w:r>
        <w:rPr>
          <w:noProof/>
        </w:rPr>
        <w:drawing>
          <wp:inline distT="0" distB="0" distL="0" distR="0" wp14:anchorId="4D7C82D0" wp14:editId="3CB352A9">
            <wp:extent cx="5305425" cy="14001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47CF" w:rsidSect="00AC095F">
      <w:pgSz w:w="11906" w:h="16838" w:code="9"/>
      <w:pgMar w:top="1134" w:right="1134" w:bottom="1134" w:left="1134" w:header="113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F153F"/>
    <w:multiLevelType w:val="hybridMultilevel"/>
    <w:tmpl w:val="775EE0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F0240"/>
    <w:multiLevelType w:val="hybridMultilevel"/>
    <w:tmpl w:val="C4DA50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97751"/>
    <w:multiLevelType w:val="hybridMultilevel"/>
    <w:tmpl w:val="56764F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F12F7"/>
    <w:multiLevelType w:val="hybridMultilevel"/>
    <w:tmpl w:val="875EB7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63324"/>
    <w:multiLevelType w:val="multilevel"/>
    <w:tmpl w:val="536CE31C"/>
    <w:styleLink w:val="GCC"/>
    <w:lvl w:ilvl="0">
      <w:start w:val="1"/>
      <w:numFmt w:val="upperLetter"/>
      <w:pStyle w:val="ListNumber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pStyle w:val="ListNumber2"/>
      <w:lvlText w:val="%2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pStyle w:val="ListNumber3"/>
      <w:lvlText w:val="%3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pStyle w:val="ListNumber4"/>
      <w:lvlText w:val="%4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5"/>
      <w:lvlJc w:val="left"/>
      <w:pPr>
        <w:ind w:left="1800" w:hanging="36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Letter"/>
      <w:lvlText w:val="%6"/>
      <w:lvlJc w:val="left"/>
      <w:pPr>
        <w:ind w:left="2160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lowerRoman"/>
      <w:lvlText w:val="%7"/>
      <w:lvlJc w:val="left"/>
      <w:pPr>
        <w:ind w:left="2520" w:hanging="36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lvlText w:val="%8"/>
      <w:lvlJc w:val="left"/>
      <w:pPr>
        <w:ind w:left="2880" w:hanging="360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lowerLetter"/>
      <w:lvlRestart w:val="4"/>
      <w:lvlText w:val="%9"/>
      <w:lvlJc w:val="left"/>
      <w:pPr>
        <w:ind w:left="3240" w:hanging="360"/>
      </w:pPr>
      <w:rPr>
        <w:rFonts w:ascii="Arial" w:hAnsi="Arial" w:hint="default"/>
        <w:b w:val="0"/>
        <w:i w:val="0"/>
        <w:sz w:val="22"/>
      </w:rPr>
    </w:lvl>
  </w:abstractNum>
  <w:abstractNum w:abstractNumId="5" w15:restartNumberingAfterBreak="0">
    <w:nsid w:val="325B01C5"/>
    <w:multiLevelType w:val="hybridMultilevel"/>
    <w:tmpl w:val="FFB0A0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F79B1"/>
    <w:multiLevelType w:val="hybridMultilevel"/>
    <w:tmpl w:val="50986A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C764E"/>
    <w:multiLevelType w:val="hybridMultilevel"/>
    <w:tmpl w:val="942605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906695"/>
    <w:multiLevelType w:val="hybridMultilevel"/>
    <w:tmpl w:val="3E64E3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5F259C"/>
    <w:multiLevelType w:val="multilevel"/>
    <w:tmpl w:val="0FE05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545FB4"/>
    <w:multiLevelType w:val="hybridMultilevel"/>
    <w:tmpl w:val="FED02C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23EFB"/>
    <w:multiLevelType w:val="hybridMultilevel"/>
    <w:tmpl w:val="C6764B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8713D7"/>
    <w:multiLevelType w:val="hybridMultilevel"/>
    <w:tmpl w:val="0A4072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E628D"/>
    <w:multiLevelType w:val="hybridMultilevel"/>
    <w:tmpl w:val="20F270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4E4B20"/>
    <w:multiLevelType w:val="hybridMultilevel"/>
    <w:tmpl w:val="0A8E28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A3125A"/>
    <w:multiLevelType w:val="hybridMultilevel"/>
    <w:tmpl w:val="C0DAF5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0"/>
  </w:num>
  <w:num w:numId="4">
    <w:abstractNumId w:val="13"/>
  </w:num>
  <w:num w:numId="5">
    <w:abstractNumId w:val="6"/>
  </w:num>
  <w:num w:numId="6">
    <w:abstractNumId w:val="12"/>
  </w:num>
  <w:num w:numId="7">
    <w:abstractNumId w:val="5"/>
  </w:num>
  <w:num w:numId="8">
    <w:abstractNumId w:val="9"/>
  </w:num>
  <w:num w:numId="9">
    <w:abstractNumId w:val="11"/>
  </w:num>
  <w:num w:numId="10">
    <w:abstractNumId w:val="14"/>
  </w:num>
  <w:num w:numId="11">
    <w:abstractNumId w:val="15"/>
  </w:num>
  <w:num w:numId="12">
    <w:abstractNumId w:val="10"/>
  </w:num>
  <w:num w:numId="13">
    <w:abstractNumId w:val="1"/>
  </w:num>
  <w:num w:numId="14">
    <w:abstractNumId w:val="8"/>
  </w:num>
  <w:num w:numId="15">
    <w:abstractNumId w:val="2"/>
  </w:num>
  <w:num w:numId="16">
    <w:abstractNumId w:val="3"/>
  </w:num>
  <w:num w:numId="17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BA"/>
    <w:rsid w:val="00003E40"/>
    <w:rsid w:val="000156E5"/>
    <w:rsid w:val="000244E9"/>
    <w:rsid w:val="000356BE"/>
    <w:rsid w:val="00082DFF"/>
    <w:rsid w:val="000C3E24"/>
    <w:rsid w:val="000D34EC"/>
    <w:rsid w:val="000E0657"/>
    <w:rsid w:val="000E72F5"/>
    <w:rsid w:val="001205E2"/>
    <w:rsid w:val="00145325"/>
    <w:rsid w:val="001B3A90"/>
    <w:rsid w:val="001E4FAB"/>
    <w:rsid w:val="001F7973"/>
    <w:rsid w:val="0022598F"/>
    <w:rsid w:val="00235199"/>
    <w:rsid w:val="002518BA"/>
    <w:rsid w:val="002874D4"/>
    <w:rsid w:val="002E4DC0"/>
    <w:rsid w:val="003159D1"/>
    <w:rsid w:val="00317387"/>
    <w:rsid w:val="00321042"/>
    <w:rsid w:val="003269CE"/>
    <w:rsid w:val="00350659"/>
    <w:rsid w:val="003558C3"/>
    <w:rsid w:val="0036248D"/>
    <w:rsid w:val="00371396"/>
    <w:rsid w:val="003C659D"/>
    <w:rsid w:val="003D687F"/>
    <w:rsid w:val="003F1534"/>
    <w:rsid w:val="003F2A8F"/>
    <w:rsid w:val="00417C8C"/>
    <w:rsid w:val="0042740E"/>
    <w:rsid w:val="00433A05"/>
    <w:rsid w:val="00457365"/>
    <w:rsid w:val="00464591"/>
    <w:rsid w:val="00466672"/>
    <w:rsid w:val="004672FF"/>
    <w:rsid w:val="00471213"/>
    <w:rsid w:val="004718D3"/>
    <w:rsid w:val="004B2BC6"/>
    <w:rsid w:val="00504B0A"/>
    <w:rsid w:val="005106A2"/>
    <w:rsid w:val="0052217B"/>
    <w:rsid w:val="005C03BE"/>
    <w:rsid w:val="005E5B26"/>
    <w:rsid w:val="005F6FBB"/>
    <w:rsid w:val="00605B78"/>
    <w:rsid w:val="00612002"/>
    <w:rsid w:val="00613B90"/>
    <w:rsid w:val="00624CBA"/>
    <w:rsid w:val="00634259"/>
    <w:rsid w:val="00662413"/>
    <w:rsid w:val="00662697"/>
    <w:rsid w:val="00674234"/>
    <w:rsid w:val="00695A1E"/>
    <w:rsid w:val="006C17BA"/>
    <w:rsid w:val="006E0ACE"/>
    <w:rsid w:val="006E3197"/>
    <w:rsid w:val="006F6E5C"/>
    <w:rsid w:val="007012B2"/>
    <w:rsid w:val="007061B8"/>
    <w:rsid w:val="00707A2B"/>
    <w:rsid w:val="00715FE6"/>
    <w:rsid w:val="00732FA0"/>
    <w:rsid w:val="007A2144"/>
    <w:rsid w:val="007D37DE"/>
    <w:rsid w:val="007F3982"/>
    <w:rsid w:val="00812B14"/>
    <w:rsid w:val="008160E9"/>
    <w:rsid w:val="008247CF"/>
    <w:rsid w:val="00834479"/>
    <w:rsid w:val="00845A8D"/>
    <w:rsid w:val="0089617B"/>
    <w:rsid w:val="008A1591"/>
    <w:rsid w:val="008A4F4B"/>
    <w:rsid w:val="008F0369"/>
    <w:rsid w:val="008F0525"/>
    <w:rsid w:val="0092286C"/>
    <w:rsid w:val="009252AC"/>
    <w:rsid w:val="00953A6F"/>
    <w:rsid w:val="00955A1A"/>
    <w:rsid w:val="009624B8"/>
    <w:rsid w:val="00964527"/>
    <w:rsid w:val="00965600"/>
    <w:rsid w:val="009B23A2"/>
    <w:rsid w:val="00A14D82"/>
    <w:rsid w:val="00A224E1"/>
    <w:rsid w:val="00A37154"/>
    <w:rsid w:val="00A44B9D"/>
    <w:rsid w:val="00A834EB"/>
    <w:rsid w:val="00A87CE8"/>
    <w:rsid w:val="00AB5964"/>
    <w:rsid w:val="00AB6950"/>
    <w:rsid w:val="00AC095F"/>
    <w:rsid w:val="00AC4AD7"/>
    <w:rsid w:val="00AD06DB"/>
    <w:rsid w:val="00AE0F3D"/>
    <w:rsid w:val="00AF1FF0"/>
    <w:rsid w:val="00B2242D"/>
    <w:rsid w:val="00B407A8"/>
    <w:rsid w:val="00B5789B"/>
    <w:rsid w:val="00B61437"/>
    <w:rsid w:val="00B619A9"/>
    <w:rsid w:val="00B63D05"/>
    <w:rsid w:val="00BB5716"/>
    <w:rsid w:val="00BE6D50"/>
    <w:rsid w:val="00BF0338"/>
    <w:rsid w:val="00BF51CD"/>
    <w:rsid w:val="00BF687D"/>
    <w:rsid w:val="00BF734A"/>
    <w:rsid w:val="00C001B2"/>
    <w:rsid w:val="00C02972"/>
    <w:rsid w:val="00C06814"/>
    <w:rsid w:val="00C35930"/>
    <w:rsid w:val="00C53627"/>
    <w:rsid w:val="00C539BD"/>
    <w:rsid w:val="00C64C62"/>
    <w:rsid w:val="00D36AC5"/>
    <w:rsid w:val="00D66A07"/>
    <w:rsid w:val="00D72849"/>
    <w:rsid w:val="00D7586A"/>
    <w:rsid w:val="00D8333C"/>
    <w:rsid w:val="00D86B96"/>
    <w:rsid w:val="00D871FF"/>
    <w:rsid w:val="00D9276C"/>
    <w:rsid w:val="00DA46C7"/>
    <w:rsid w:val="00DA52E6"/>
    <w:rsid w:val="00DB329A"/>
    <w:rsid w:val="00DB3B9D"/>
    <w:rsid w:val="00DE2969"/>
    <w:rsid w:val="00DF556C"/>
    <w:rsid w:val="00DF567F"/>
    <w:rsid w:val="00E12B16"/>
    <w:rsid w:val="00E57F39"/>
    <w:rsid w:val="00E83918"/>
    <w:rsid w:val="00E97319"/>
    <w:rsid w:val="00EC095F"/>
    <w:rsid w:val="00F028F8"/>
    <w:rsid w:val="00F05E4E"/>
    <w:rsid w:val="00F15CC0"/>
    <w:rsid w:val="00F2296D"/>
    <w:rsid w:val="00F239D1"/>
    <w:rsid w:val="00F37FFE"/>
    <w:rsid w:val="00F459CA"/>
    <w:rsid w:val="00F468D4"/>
    <w:rsid w:val="00F9018F"/>
    <w:rsid w:val="00FA4260"/>
    <w:rsid w:val="00FE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DDECC"/>
  <w15:docId w15:val="{D1D3279D-B111-488A-82F5-56A7CC3A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BA"/>
    <w:pPr>
      <w:spacing w:after="0" w:line="240" w:lineRule="auto"/>
    </w:pPr>
    <w:rPr>
      <w:rFonts w:eastAsia="SimSu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1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518BA"/>
    <w:pPr>
      <w:keepNext/>
      <w:spacing w:before="120" w:after="120"/>
      <w:outlineLvl w:val="2"/>
    </w:pPr>
    <w:rPr>
      <w:rFonts w:ascii="Antique Olive" w:hAnsi="Antique Olive" w:cs="Antique Olive"/>
      <w:b/>
      <w:bCs/>
      <w:cap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95F"/>
    <w:pPr>
      <w:ind w:left="720"/>
      <w:contextualSpacing/>
    </w:pPr>
  </w:style>
  <w:style w:type="numbering" w:customStyle="1" w:styleId="GCC">
    <w:name w:val="GCC"/>
    <w:uiPriority w:val="99"/>
    <w:rsid w:val="000D34EC"/>
    <w:pPr>
      <w:numPr>
        <w:numId w:val="1"/>
      </w:numPr>
    </w:pPr>
  </w:style>
  <w:style w:type="paragraph" w:styleId="ListNumber">
    <w:name w:val="List Number"/>
    <w:basedOn w:val="Normal"/>
    <w:uiPriority w:val="99"/>
    <w:rsid w:val="000D34EC"/>
    <w:pPr>
      <w:numPr>
        <w:numId w:val="2"/>
      </w:numPr>
      <w:contextualSpacing/>
    </w:pPr>
  </w:style>
  <w:style w:type="paragraph" w:styleId="ListNumber2">
    <w:name w:val="List Number 2"/>
    <w:basedOn w:val="Normal"/>
    <w:uiPriority w:val="99"/>
    <w:rsid w:val="000D34EC"/>
    <w:pPr>
      <w:numPr>
        <w:ilvl w:val="1"/>
        <w:numId w:val="2"/>
      </w:numPr>
      <w:contextualSpacing/>
    </w:pPr>
  </w:style>
  <w:style w:type="paragraph" w:styleId="ListNumber3">
    <w:name w:val="List Number 3"/>
    <w:basedOn w:val="Normal"/>
    <w:uiPriority w:val="99"/>
    <w:rsid w:val="000D34EC"/>
    <w:pPr>
      <w:numPr>
        <w:ilvl w:val="2"/>
        <w:numId w:val="2"/>
      </w:numPr>
      <w:contextualSpacing/>
    </w:pPr>
  </w:style>
  <w:style w:type="paragraph" w:styleId="ListNumber4">
    <w:name w:val="List Number 4"/>
    <w:basedOn w:val="Normal"/>
    <w:uiPriority w:val="99"/>
    <w:rsid w:val="000D34EC"/>
    <w:pPr>
      <w:numPr>
        <w:ilvl w:val="3"/>
        <w:numId w:val="2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9"/>
    <w:rsid w:val="002518BA"/>
    <w:rPr>
      <w:rFonts w:ascii="Antique Olive" w:eastAsia="SimSun" w:hAnsi="Antique Olive" w:cs="Antique Olive"/>
      <w:b/>
      <w:bCs/>
      <w:caps/>
    </w:rPr>
  </w:style>
  <w:style w:type="paragraph" w:styleId="Header">
    <w:name w:val="header"/>
    <w:basedOn w:val="Normal"/>
    <w:link w:val="HeaderChar"/>
    <w:uiPriority w:val="99"/>
    <w:rsid w:val="002518BA"/>
    <w:pPr>
      <w:tabs>
        <w:tab w:val="center" w:pos="4320"/>
        <w:tab w:val="right" w:pos="8640"/>
      </w:tabs>
    </w:pPr>
    <w:rPr>
      <w:rFonts w:ascii="Times New Roman" w:eastAsia="MS Mincho" w:hAnsi="Times New Roman" w:cs="Times New Roman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2518BA"/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styleId="NoSpacing">
    <w:name w:val="No Spacing"/>
    <w:uiPriority w:val="1"/>
    <w:qFormat/>
    <w:rsid w:val="002518BA"/>
    <w:pPr>
      <w:spacing w:after="0" w:line="240" w:lineRule="auto"/>
    </w:pPr>
    <w:rPr>
      <w:rFonts w:eastAsia="SimSu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rsid w:val="002518BA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356B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901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F9018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0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06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83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7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9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9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33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49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41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site/interlibraryloansnsw/home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hyperlink" Target="https://www.strongercouncils.nsw.gov.au/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Oriana.acevedo@sl.nsw.gov.au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chandra.jillings@innerwest.nsw.gov.au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0770C2-23EC-4D38-8F2B-DABF3FDC6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Gosford City Council</Company>
  <LinksUpToDate>false</LinksUpToDate>
  <CharactersWithSpaces>7143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hamls</dc:creator>
  <cp:lastModifiedBy>Teresita Quinones</cp:lastModifiedBy>
  <cp:revision>5</cp:revision>
  <dcterms:created xsi:type="dcterms:W3CDTF">2018-02-26T04:31:00Z</dcterms:created>
  <dcterms:modified xsi:type="dcterms:W3CDTF">2018-05-03T02:15:00Z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